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B448" w14:textId="77777777" w:rsidR="00B31CC8" w:rsidRPr="00EF7358" w:rsidRDefault="009534D8" w:rsidP="00B31CC8">
      <w:pPr>
        <w:spacing w:after="0" w:line="240" w:lineRule="auto"/>
        <w:rPr>
          <w:rFonts w:ascii="Arial" w:hAnsi="Arial" w:cs="Arial"/>
          <w:i/>
          <w:sz w:val="20"/>
          <w:szCs w:val="20"/>
        </w:rPr>
      </w:pPr>
      <w:r>
        <w:rPr>
          <w:rFonts w:ascii="Arial" w:hAnsi="Arial"/>
          <w:b/>
          <w:sz w:val="20"/>
          <w:szCs w:val="20"/>
        </w:rPr>
        <w:t>Press release</w:t>
      </w:r>
      <w:r>
        <w:rPr>
          <w:rFonts w:ascii="Arial" w:hAnsi="Arial"/>
          <w:b/>
          <w:sz w:val="20"/>
          <w:szCs w:val="20"/>
        </w:rPr>
        <w:br/>
      </w:r>
      <w:r>
        <w:rPr>
          <w:rFonts w:ascii="Arial" w:hAnsi="Arial"/>
          <w:i/>
          <w:sz w:val="20"/>
          <w:szCs w:val="20"/>
        </w:rPr>
        <w:t xml:space="preserve">Trade press </w:t>
      </w:r>
    </w:p>
    <w:p w14:paraId="3AB93C4C" w14:textId="77777777" w:rsidR="00220A84" w:rsidRPr="00EF7358" w:rsidRDefault="00220A84" w:rsidP="00B31CC8">
      <w:pPr>
        <w:spacing w:after="0" w:line="240" w:lineRule="auto"/>
        <w:rPr>
          <w:rFonts w:ascii="Arial" w:hAnsi="Arial" w:cs="Arial"/>
          <w:b/>
          <w:sz w:val="20"/>
          <w:szCs w:val="20"/>
        </w:rPr>
      </w:pPr>
    </w:p>
    <w:p w14:paraId="6F4AF91D" w14:textId="46FD53FC" w:rsidR="002B3ADF" w:rsidRDefault="00A51AE6" w:rsidP="005118AA">
      <w:pPr>
        <w:spacing w:line="360" w:lineRule="auto"/>
        <w:rPr>
          <w:rFonts w:ascii="Arial" w:hAnsi="Arial" w:cs="Arial"/>
          <w:b/>
          <w:sz w:val="28"/>
          <w:szCs w:val="28"/>
          <w:u w:val="single"/>
          <w:shd w:val="clear" w:color="auto" w:fill="FFFFFF"/>
        </w:rPr>
      </w:pPr>
      <w:r>
        <w:rPr>
          <w:rFonts w:ascii="Arial" w:hAnsi="Arial"/>
          <w:b/>
          <w:sz w:val="28"/>
          <w:szCs w:val="28"/>
          <w:shd w:val="clear" w:color="auto" w:fill="FFFFFF"/>
        </w:rPr>
        <w:t xml:space="preserve">Kautex Maschinenbau to showcase innovations in a virtual space </w:t>
      </w:r>
    </w:p>
    <w:p w14:paraId="018FB302" w14:textId="6988C1C0" w:rsidR="006A7A4F" w:rsidRDefault="00A82EC1" w:rsidP="00AF5D50">
      <w:pPr>
        <w:spacing w:line="360" w:lineRule="auto"/>
        <w:rPr>
          <w:rFonts w:ascii="Arial" w:hAnsi="Arial" w:cs="Arial"/>
          <w:b/>
          <w:shd w:val="clear" w:color="auto" w:fill="FFFFFF"/>
        </w:rPr>
      </w:pPr>
      <w:r>
        <w:rPr>
          <w:rFonts w:ascii="Arial" w:hAnsi="Arial"/>
          <w:b/>
          <w:shd w:val="clear" w:color="auto" w:fill="FFFFFF"/>
        </w:rPr>
        <w:t xml:space="preserve">Between June 8 and 10, 2021, Kautex Maschinenbau will be inviting visitors to its first-ever virtual show. Taking “Packaging” as its theme, the company will be unveiling new products, technologies, and services for smart and sustainable production solutions. The presentation </w:t>
      </w:r>
      <w:r w:rsidR="00A66958">
        <w:rPr>
          <w:rFonts w:ascii="Arial" w:hAnsi="Arial"/>
          <w:b/>
          <w:shd w:val="clear" w:color="auto" w:fill="FFFFFF"/>
        </w:rPr>
        <w:t>will be integrated in “K-Sphere</w:t>
      </w:r>
      <w:r>
        <w:rPr>
          <w:rFonts w:ascii="Arial" w:hAnsi="Arial"/>
          <w:b/>
          <w:shd w:val="clear" w:color="auto" w:fill="FFFFFF"/>
        </w:rPr>
        <w:t>”</w:t>
      </w:r>
      <w:r w:rsidR="00A66958">
        <w:rPr>
          <w:rFonts w:ascii="Arial" w:hAnsi="Arial"/>
          <w:b/>
          <w:shd w:val="clear" w:color="auto" w:fill="FFFFFF"/>
        </w:rPr>
        <w:t>,</w:t>
      </w:r>
      <w:r>
        <w:rPr>
          <w:rFonts w:ascii="Arial" w:hAnsi="Arial"/>
          <w:b/>
          <w:shd w:val="clear" w:color="auto" w:fill="FFFFFF"/>
        </w:rPr>
        <w:t xml:space="preserve"> the new virtual event </w:t>
      </w:r>
      <w:r w:rsidR="007F08AB">
        <w:rPr>
          <w:rFonts w:ascii="Arial" w:hAnsi="Arial"/>
          <w:b/>
          <w:shd w:val="clear" w:color="auto" w:fill="FFFFFF"/>
        </w:rPr>
        <w:t xml:space="preserve">space </w:t>
      </w:r>
      <w:r>
        <w:rPr>
          <w:rFonts w:ascii="Arial" w:hAnsi="Arial"/>
          <w:b/>
          <w:shd w:val="clear" w:color="auto" w:fill="FFFFFF"/>
        </w:rPr>
        <w:t>that the company has developed itself.</w:t>
      </w:r>
    </w:p>
    <w:p w14:paraId="00D2F6A6" w14:textId="4117DC70" w:rsidR="00A82EC1" w:rsidRDefault="003B09F5" w:rsidP="00E147BD">
      <w:pPr>
        <w:spacing w:line="360" w:lineRule="auto"/>
        <w:rPr>
          <w:rFonts w:ascii="Arial" w:hAnsi="Arial" w:cs="Arial"/>
          <w:bCs/>
          <w:shd w:val="clear" w:color="auto" w:fill="FFFFFF"/>
        </w:rPr>
      </w:pPr>
      <w:r>
        <w:rPr>
          <w:rFonts w:ascii="Arial" w:hAnsi="Arial"/>
          <w:bCs/>
          <w:shd w:val="clear" w:color="auto" w:fill="FFFFFF"/>
        </w:rPr>
        <w:t>The virtual trade show will focus on Kautex’s current product campaign, particularly its new SKYREEF machine platform, as well as its new extrusion heads. Product quality, sustainability, and digitalization in production will also be addressed. Specifically, the company will be highlighting the following aspects under the hashtag #</w:t>
      </w:r>
      <w:proofErr w:type="spellStart"/>
      <w:r>
        <w:rPr>
          <w:rFonts w:ascii="Arial" w:hAnsi="Arial"/>
          <w:bCs/>
          <w:shd w:val="clear" w:color="auto" w:fill="FFFFFF"/>
        </w:rPr>
        <w:t>madebykautex</w:t>
      </w:r>
      <w:proofErr w:type="spellEnd"/>
      <w:r>
        <w:rPr>
          <w:rFonts w:ascii="Arial" w:hAnsi="Arial"/>
          <w:bCs/>
          <w:shd w:val="clear" w:color="auto" w:fill="FFFFFF"/>
        </w:rPr>
        <w:t xml:space="preserve">: “Perfect product quality thanks to a perfect melt,” “Kautex </w:t>
      </w:r>
      <w:proofErr w:type="spellStart"/>
      <w:r>
        <w:rPr>
          <w:rFonts w:ascii="Arial" w:hAnsi="Arial"/>
          <w:bCs/>
          <w:shd w:val="clear" w:color="auto" w:fill="FFFFFF"/>
        </w:rPr>
        <w:t>RapidXchange</w:t>
      </w:r>
      <w:proofErr w:type="spellEnd"/>
      <w:r>
        <w:rPr>
          <w:rFonts w:ascii="Arial" w:hAnsi="Arial"/>
          <w:bCs/>
          <w:shd w:val="clear" w:color="auto" w:fill="FFFFFF"/>
        </w:rPr>
        <w:t xml:space="preserve"> and K-Foam technology to guarantee sustainable production,” and “Digital services – from virtual training and simulations through to virtual commissioning.” </w:t>
      </w:r>
    </w:p>
    <w:p w14:paraId="384CE425" w14:textId="0AC9E155" w:rsidR="00E147BD" w:rsidRDefault="00E147BD" w:rsidP="00D21414">
      <w:pPr>
        <w:spacing w:line="360" w:lineRule="auto"/>
        <w:rPr>
          <w:rFonts w:ascii="Arial" w:hAnsi="Arial"/>
          <w:bCs/>
          <w:shd w:val="clear" w:color="auto" w:fill="FFFFFF"/>
        </w:rPr>
      </w:pPr>
      <w:r>
        <w:rPr>
          <w:rFonts w:ascii="Arial" w:hAnsi="Arial"/>
          <w:bCs/>
          <w:shd w:val="clear" w:color="auto" w:fill="FFFFFF"/>
        </w:rPr>
        <w:t xml:space="preserve">The interactive booth can be visited at any time between June 8 and June 10 and in a variety of different languages. There will be live links to local contacts, who will be able to guide visitors through the booth. Video chats with Kautex staff and a </w:t>
      </w:r>
      <w:proofErr w:type="spellStart"/>
      <w:r>
        <w:rPr>
          <w:rFonts w:ascii="Arial" w:hAnsi="Arial"/>
          <w:bCs/>
          <w:shd w:val="clear" w:color="auto" w:fill="FFFFFF"/>
        </w:rPr>
        <w:t>chatbot</w:t>
      </w:r>
      <w:proofErr w:type="spellEnd"/>
      <w:r>
        <w:rPr>
          <w:rFonts w:ascii="Arial" w:hAnsi="Arial"/>
          <w:bCs/>
          <w:shd w:val="clear" w:color="auto" w:fill="FFFFFF"/>
        </w:rPr>
        <w:t xml:space="preserve"> will also be on hand to answer questions and exchange ideas between 8 a.m. and 8 p.m.</w:t>
      </w:r>
      <w:r w:rsidR="00862D9A">
        <w:rPr>
          <w:rFonts w:ascii="Arial" w:hAnsi="Arial"/>
          <w:bCs/>
          <w:shd w:val="clear" w:color="auto" w:fill="FFFFFF"/>
        </w:rPr>
        <w:t xml:space="preserve"> </w:t>
      </w:r>
      <w:r w:rsidR="00DC031B">
        <w:rPr>
          <w:rFonts w:ascii="Arial" w:hAnsi="Arial"/>
          <w:bCs/>
          <w:shd w:val="clear" w:color="auto" w:fill="FFFFFF"/>
        </w:rPr>
        <w:t xml:space="preserve">(CEST) </w:t>
      </w:r>
      <w:r>
        <w:rPr>
          <w:rFonts w:ascii="Arial" w:hAnsi="Arial"/>
          <w:bCs/>
          <w:shd w:val="clear" w:color="auto" w:fill="FFFFFF"/>
        </w:rPr>
        <w:t xml:space="preserve">throughout the </w:t>
      </w:r>
      <w:r w:rsidR="00DC031B">
        <w:rPr>
          <w:rFonts w:ascii="Arial" w:hAnsi="Arial"/>
          <w:bCs/>
          <w:shd w:val="clear" w:color="auto" w:fill="FFFFFF"/>
        </w:rPr>
        <w:t>virtual</w:t>
      </w:r>
      <w:r>
        <w:rPr>
          <w:rFonts w:ascii="Arial" w:hAnsi="Arial"/>
          <w:bCs/>
          <w:shd w:val="clear" w:color="auto" w:fill="FFFFFF"/>
        </w:rPr>
        <w:t xml:space="preserve"> show. From the virtual booth, visitors will be able to access various presentation rooms hosting live talks and discussions. Anyone interested can register with Kautex from today by following this link:</w:t>
      </w:r>
      <w:r w:rsidR="007D1C74">
        <w:rPr>
          <w:rFonts w:ascii="Arial" w:hAnsi="Arial"/>
          <w:bCs/>
          <w:shd w:val="clear" w:color="auto" w:fill="FFFFFF"/>
        </w:rPr>
        <w:t xml:space="preserve"> </w:t>
      </w:r>
      <w:hyperlink r:id="rId8" w:history="1">
        <w:r w:rsidR="004E06A0" w:rsidRPr="0013263F">
          <w:rPr>
            <w:rStyle w:val="Hyperlink"/>
            <w:rFonts w:ascii="Arial" w:hAnsi="Arial"/>
            <w:bCs/>
            <w:shd w:val="clear" w:color="auto" w:fill="FFFFFF"/>
          </w:rPr>
          <w:t>www.k-sphere.com</w:t>
        </w:r>
      </w:hyperlink>
    </w:p>
    <w:p w14:paraId="78D93A5D" w14:textId="7ACBCD69" w:rsidR="000D1D68" w:rsidRDefault="00334671" w:rsidP="00636200">
      <w:pPr>
        <w:spacing w:line="360" w:lineRule="auto"/>
        <w:rPr>
          <w:rFonts w:ascii="Arial" w:hAnsi="Arial" w:cs="Arial"/>
          <w:bCs/>
          <w:shd w:val="clear" w:color="auto" w:fill="FFFFFF"/>
        </w:rPr>
      </w:pPr>
      <w:r>
        <w:rPr>
          <w:rFonts w:ascii="Arial" w:hAnsi="Arial"/>
          <w:bCs/>
          <w:shd w:val="clear" w:color="auto" w:fill="FFFFFF"/>
        </w:rPr>
        <w:t xml:space="preserve">The </w:t>
      </w:r>
      <w:r w:rsidR="00A66958">
        <w:rPr>
          <w:rFonts w:ascii="Arial" w:hAnsi="Arial"/>
          <w:bCs/>
          <w:shd w:val="clear" w:color="auto" w:fill="FFFFFF"/>
        </w:rPr>
        <w:t>“</w:t>
      </w:r>
      <w:r>
        <w:rPr>
          <w:rFonts w:ascii="Arial" w:hAnsi="Arial"/>
          <w:bCs/>
          <w:shd w:val="clear" w:color="auto" w:fill="FFFFFF"/>
        </w:rPr>
        <w:t>K-Sphere</w:t>
      </w:r>
      <w:r w:rsidR="00A66958">
        <w:rPr>
          <w:rFonts w:ascii="Arial" w:hAnsi="Arial"/>
          <w:bCs/>
          <w:shd w:val="clear" w:color="auto" w:fill="FFFFFF"/>
        </w:rPr>
        <w:t>”</w:t>
      </w:r>
      <w:r>
        <w:rPr>
          <w:rFonts w:ascii="Arial" w:hAnsi="Arial"/>
          <w:bCs/>
          <w:shd w:val="clear" w:color="auto" w:fill="FFFFFF"/>
        </w:rPr>
        <w:t xml:space="preserve"> virtual event environment has been designed as an expandable customer platform. Having started life as an interactive booth, the</w:t>
      </w:r>
      <w:bookmarkStart w:id="0" w:name="_GoBack"/>
      <w:bookmarkEnd w:id="0"/>
      <w:r>
        <w:rPr>
          <w:rFonts w:ascii="Arial" w:hAnsi="Arial"/>
          <w:bCs/>
          <w:shd w:val="clear" w:color="auto" w:fill="FFFFFF"/>
        </w:rPr>
        <w:t xml:space="preserve"> format will be used in future as a flexible stage for all manner of different communication and presentation events. These include the “Flash Events,” which are open to the public, and the customer-specific “K-Talks,” both of which have already proven successful. The interactive K-Sphere also gives visitors a place to contact Kautex experts directly, even outside the booth’s opening hours, and access presentations, information, and videos. </w:t>
      </w:r>
    </w:p>
    <w:p w14:paraId="40A0E7FD" w14:textId="3151B5D4" w:rsidR="00CF24F5" w:rsidRDefault="000845AF" w:rsidP="00636200">
      <w:pPr>
        <w:spacing w:line="360" w:lineRule="auto"/>
        <w:rPr>
          <w:rFonts w:ascii="Arial" w:hAnsi="Arial" w:cs="Arial"/>
          <w:bCs/>
          <w:shd w:val="clear" w:color="auto" w:fill="FFFFFF"/>
        </w:rPr>
      </w:pPr>
      <w:r>
        <w:rPr>
          <w:rFonts w:ascii="Arial" w:hAnsi="Arial"/>
          <w:bCs/>
          <w:shd w:val="clear" w:color="auto" w:fill="FFFFFF"/>
        </w:rPr>
        <w:lastRenderedPageBreak/>
        <w:t>Setting itself the mission to “</w:t>
      </w:r>
      <w:proofErr w:type="spellStart"/>
      <w:r>
        <w:rPr>
          <w:rFonts w:ascii="Arial" w:hAnsi="Arial"/>
          <w:bCs/>
          <w:shd w:val="clear" w:color="auto" w:fill="FFFFFF"/>
        </w:rPr>
        <w:t>BeOne</w:t>
      </w:r>
      <w:proofErr w:type="spellEnd"/>
      <w:r>
        <w:rPr>
          <w:rFonts w:ascii="Arial" w:hAnsi="Arial"/>
          <w:bCs/>
          <w:shd w:val="clear" w:color="auto" w:fill="FFFFFF"/>
        </w:rPr>
        <w:t xml:space="preserve"> – with customers and partners,” Kautex Maschinenbau is developing smart and sustainable production solutions for </w:t>
      </w:r>
      <w:r w:rsidR="00DC031B">
        <w:rPr>
          <w:rFonts w:ascii="Arial" w:hAnsi="Arial"/>
          <w:bCs/>
          <w:shd w:val="clear" w:color="auto" w:fill="FFFFFF"/>
        </w:rPr>
        <w:t xml:space="preserve">value-added </w:t>
      </w:r>
      <w:r>
        <w:rPr>
          <w:rFonts w:ascii="Arial" w:hAnsi="Arial"/>
          <w:bCs/>
          <w:shd w:val="clear" w:color="auto" w:fill="FFFFFF"/>
        </w:rPr>
        <w:t>products</w:t>
      </w:r>
      <w:r w:rsidR="00DC031B">
        <w:rPr>
          <w:rFonts w:ascii="Arial" w:hAnsi="Arial"/>
          <w:bCs/>
          <w:shd w:val="clear" w:color="auto" w:fill="FFFFFF"/>
        </w:rPr>
        <w:t xml:space="preserve">. As a </w:t>
      </w:r>
      <w:r>
        <w:rPr>
          <w:rFonts w:ascii="Arial" w:hAnsi="Arial"/>
          <w:bCs/>
          <w:shd w:val="clear" w:color="auto" w:fill="FFFFFF"/>
        </w:rPr>
        <w:t xml:space="preserve">global team, Kautex is working to strengthen </w:t>
      </w:r>
      <w:r w:rsidR="00DC031B">
        <w:rPr>
          <w:rFonts w:ascii="Arial" w:hAnsi="Arial"/>
          <w:bCs/>
          <w:shd w:val="clear" w:color="auto" w:fill="FFFFFF"/>
        </w:rPr>
        <w:t xml:space="preserve">its </w:t>
      </w:r>
      <w:r>
        <w:rPr>
          <w:rFonts w:ascii="Arial" w:hAnsi="Arial"/>
          <w:bCs/>
          <w:shd w:val="clear" w:color="auto" w:fill="FFFFFF"/>
        </w:rPr>
        <w:t>leading role in the ongoing transformation and in generating added value in cooperation with its customers and partners. </w:t>
      </w:r>
    </w:p>
    <w:p w14:paraId="3ABCF586" w14:textId="77777777" w:rsidR="0088729D" w:rsidRDefault="0088729D" w:rsidP="0088729D">
      <w:pPr>
        <w:spacing w:line="360" w:lineRule="auto"/>
        <w:rPr>
          <w:rFonts w:ascii="Arial" w:hAnsi="Arial"/>
          <w:b/>
          <w:bCs/>
          <w:shd w:val="clear" w:color="auto" w:fill="FFFFFF"/>
        </w:rPr>
      </w:pPr>
    </w:p>
    <w:p w14:paraId="01E1F35A" w14:textId="527DAF5A" w:rsidR="0088729D" w:rsidRPr="002103EE" w:rsidRDefault="0088729D" w:rsidP="0088729D">
      <w:pPr>
        <w:spacing w:line="360" w:lineRule="auto"/>
        <w:rPr>
          <w:rFonts w:ascii="Arial" w:hAnsi="Arial"/>
          <w:b/>
          <w:bCs/>
          <w:shd w:val="clear" w:color="auto" w:fill="FFFFFF"/>
        </w:rPr>
      </w:pPr>
      <w:r w:rsidRPr="002103EE">
        <w:rPr>
          <w:rFonts w:ascii="Arial" w:hAnsi="Arial"/>
          <w:b/>
          <w:bCs/>
          <w:shd w:val="clear" w:color="auto" w:fill="FFFFFF"/>
        </w:rPr>
        <w:t>About Kautex Maschinenbau</w:t>
      </w:r>
    </w:p>
    <w:p w14:paraId="544175F9" w14:textId="77777777" w:rsidR="0088729D" w:rsidRPr="002103EE" w:rsidRDefault="0088729D" w:rsidP="0088729D">
      <w:pPr>
        <w:spacing w:line="360" w:lineRule="auto"/>
        <w:rPr>
          <w:rFonts w:ascii="Arial" w:hAnsi="Arial"/>
          <w:bCs/>
          <w:shd w:val="clear" w:color="auto" w:fill="FFFFFF"/>
        </w:rPr>
      </w:pPr>
      <w:r w:rsidRPr="002103EE">
        <w:rPr>
          <w:rFonts w:ascii="Arial" w:hAnsi="Arial"/>
          <w:bCs/>
          <w:shd w:val="clear" w:color="auto" w:fill="FFFFFF"/>
        </w:rPr>
        <w:t>Kautex Maschinenbau develops intelligent production solutions for the production of plastic containers. The company has shaped the plastics sector for 85 years with advanced extrusion blow molding machines. It works together with customers and partners to create added value for sustainable, economical production of extrusion blow molding articles of the highest quality.</w:t>
      </w:r>
      <w:r>
        <w:rPr>
          <w:rFonts w:ascii="Arial" w:hAnsi="Arial"/>
          <w:bCs/>
          <w:shd w:val="clear" w:color="auto" w:fill="FFFFFF"/>
        </w:rPr>
        <w:t xml:space="preserve"> </w:t>
      </w:r>
      <w:r>
        <w:rPr>
          <w:rFonts w:ascii="Arial" w:hAnsi="Arial"/>
          <w:bCs/>
          <w:shd w:val="clear" w:color="auto" w:fill="FFFFFF"/>
        </w:rPr>
        <w:br/>
      </w:r>
      <w:r w:rsidRPr="002103EE">
        <w:rPr>
          <w:rFonts w:ascii="Arial" w:hAnsi="Arial"/>
          <w:bCs/>
          <w:shd w:val="clear" w:color="auto" w:fill="FFFFFF"/>
        </w:rPr>
        <w:t>A worldwide clientele from a wide range of industrial branches puts its trust in the know-how of a brand which has represented great reliability, durability,</w:t>
      </w:r>
      <w:r>
        <w:rPr>
          <w:rFonts w:ascii="Arial" w:hAnsi="Arial"/>
          <w:bCs/>
          <w:shd w:val="clear" w:color="auto" w:fill="FFFFFF"/>
        </w:rPr>
        <w:t xml:space="preserve"> and economic benefits for many </w:t>
      </w:r>
      <w:r w:rsidRPr="002103EE">
        <w:rPr>
          <w:rFonts w:ascii="Arial" w:hAnsi="Arial"/>
          <w:bCs/>
          <w:shd w:val="clear" w:color="auto" w:fill="FFFFFF"/>
        </w:rPr>
        <w:t xml:space="preserve">decades. </w:t>
      </w:r>
      <w:r>
        <w:rPr>
          <w:rFonts w:ascii="Arial" w:hAnsi="Arial"/>
          <w:bCs/>
          <w:shd w:val="clear" w:color="auto" w:fill="FFFFFF"/>
        </w:rPr>
        <w:t xml:space="preserve"> </w:t>
      </w:r>
      <w:r>
        <w:rPr>
          <w:rFonts w:ascii="Arial" w:hAnsi="Arial"/>
          <w:bCs/>
          <w:shd w:val="clear" w:color="auto" w:fill="FFFFFF"/>
        </w:rPr>
        <w:br/>
      </w:r>
      <w:r w:rsidRPr="002103EE">
        <w:rPr>
          <w:rFonts w:ascii="Arial" w:hAnsi="Arial"/>
          <w:bCs/>
          <w:shd w:val="clear" w:color="auto" w:fill="FFFFFF"/>
        </w:rPr>
        <w:t>As global market leader,</w:t>
      </w:r>
      <w:r>
        <w:rPr>
          <w:rFonts w:ascii="Arial" w:hAnsi="Arial"/>
          <w:bCs/>
          <w:shd w:val="clear" w:color="auto" w:fill="FFFFFF"/>
        </w:rPr>
        <w:t xml:space="preserve"> the company employs around 550 </w:t>
      </w:r>
      <w:r w:rsidRPr="002103EE">
        <w:rPr>
          <w:rFonts w:ascii="Arial" w:hAnsi="Arial"/>
          <w:bCs/>
          <w:shd w:val="clear" w:color="auto" w:fill="FFFFFF"/>
        </w:rPr>
        <w:t>people. The main production locations are in Germany and China. With more than 150 people employed in t</w:t>
      </w:r>
      <w:r>
        <w:rPr>
          <w:rFonts w:ascii="Arial" w:hAnsi="Arial"/>
          <w:bCs/>
          <w:shd w:val="clear" w:color="auto" w:fill="FFFFFF"/>
        </w:rPr>
        <w:t xml:space="preserve">he fields of sales and service </w:t>
      </w:r>
      <w:r w:rsidRPr="002103EE">
        <w:rPr>
          <w:rFonts w:ascii="Arial" w:hAnsi="Arial"/>
          <w:bCs/>
          <w:shd w:val="clear" w:color="auto" w:fill="FFFFFF"/>
        </w:rPr>
        <w:t>on all continents, the company is close to its customers in all locations with a unique service package.</w:t>
      </w:r>
    </w:p>
    <w:p w14:paraId="6E57A6BA" w14:textId="77777777" w:rsidR="0088729D" w:rsidRPr="002103EE" w:rsidRDefault="0088729D" w:rsidP="0088729D">
      <w:pPr>
        <w:spacing w:line="360" w:lineRule="auto"/>
        <w:rPr>
          <w:rFonts w:ascii="Arial" w:hAnsi="Arial"/>
          <w:bCs/>
          <w:shd w:val="clear" w:color="auto" w:fill="FFFFFF"/>
        </w:rPr>
      </w:pPr>
    </w:p>
    <w:p w14:paraId="33A4132D" w14:textId="77777777" w:rsidR="0088729D" w:rsidRPr="002103EE" w:rsidRDefault="0088729D" w:rsidP="0088729D">
      <w:pPr>
        <w:spacing w:line="360" w:lineRule="auto"/>
        <w:rPr>
          <w:rFonts w:ascii="Arial" w:hAnsi="Arial"/>
          <w:b/>
          <w:bCs/>
          <w:shd w:val="clear" w:color="auto" w:fill="FFFFFF"/>
        </w:rPr>
      </w:pPr>
      <w:r w:rsidRPr="002103EE">
        <w:rPr>
          <w:rFonts w:ascii="Arial" w:hAnsi="Arial"/>
          <w:b/>
          <w:bCs/>
          <w:shd w:val="clear" w:color="auto" w:fill="FFFFFF"/>
        </w:rPr>
        <w:t>Contact</w:t>
      </w:r>
    </w:p>
    <w:p w14:paraId="38806483" w14:textId="499D63CB" w:rsidR="0088729D" w:rsidRPr="002103EE" w:rsidRDefault="0088729D" w:rsidP="0088729D">
      <w:pPr>
        <w:spacing w:line="360" w:lineRule="auto"/>
        <w:rPr>
          <w:rFonts w:ascii="Arial" w:hAnsi="Arial"/>
          <w:bCs/>
          <w:shd w:val="clear" w:color="auto" w:fill="FFFFFF"/>
        </w:rPr>
      </w:pPr>
      <w:r>
        <w:rPr>
          <w:rFonts w:ascii="Arial" w:hAnsi="Arial"/>
          <w:bCs/>
          <w:shd w:val="clear" w:color="auto" w:fill="FFFFFF"/>
        </w:rPr>
        <w:t>Anja Gronschel</w:t>
      </w:r>
      <w:r>
        <w:rPr>
          <w:rFonts w:ascii="Arial" w:hAnsi="Arial"/>
          <w:bCs/>
          <w:shd w:val="clear" w:color="auto" w:fill="FFFFFF"/>
        </w:rPr>
        <w:br/>
      </w:r>
      <w:r w:rsidRPr="002103EE">
        <w:rPr>
          <w:rFonts w:ascii="Arial" w:hAnsi="Arial"/>
          <w:bCs/>
          <w:shd w:val="clear" w:color="auto" w:fill="FFFFFF"/>
        </w:rPr>
        <w:t>Marketing Communications</w:t>
      </w:r>
    </w:p>
    <w:p w14:paraId="309CD427" w14:textId="77777777" w:rsidR="0088729D" w:rsidRPr="0088729D" w:rsidRDefault="0088729D" w:rsidP="0088729D">
      <w:pPr>
        <w:spacing w:line="360" w:lineRule="auto"/>
        <w:rPr>
          <w:rFonts w:ascii="Arial" w:hAnsi="Arial"/>
          <w:bCs/>
          <w:shd w:val="clear" w:color="auto" w:fill="FFFFFF"/>
          <w:lang w:val="de-DE"/>
        </w:rPr>
      </w:pPr>
      <w:r w:rsidRPr="0088729D">
        <w:rPr>
          <w:rFonts w:ascii="Arial" w:hAnsi="Arial"/>
          <w:bCs/>
          <w:shd w:val="clear" w:color="auto" w:fill="FFFFFF"/>
          <w:lang w:val="de-DE"/>
        </w:rPr>
        <w:t>Kautex Maschinenbau GmbH</w:t>
      </w:r>
      <w:r w:rsidRPr="0088729D">
        <w:rPr>
          <w:rFonts w:ascii="Arial" w:hAnsi="Arial"/>
          <w:bCs/>
          <w:shd w:val="clear" w:color="auto" w:fill="FFFFFF"/>
          <w:lang w:val="de-DE"/>
        </w:rPr>
        <w:br/>
      </w:r>
      <w:proofErr w:type="spellStart"/>
      <w:r w:rsidRPr="0088729D">
        <w:rPr>
          <w:rFonts w:ascii="Arial" w:hAnsi="Arial"/>
          <w:bCs/>
          <w:shd w:val="clear" w:color="auto" w:fill="FFFFFF"/>
          <w:lang w:val="de-DE"/>
        </w:rPr>
        <w:t>Kautexstr</w:t>
      </w:r>
      <w:proofErr w:type="spellEnd"/>
      <w:r w:rsidRPr="0088729D">
        <w:rPr>
          <w:rFonts w:ascii="Arial" w:hAnsi="Arial"/>
          <w:bCs/>
          <w:shd w:val="clear" w:color="auto" w:fill="FFFFFF"/>
          <w:lang w:val="de-DE"/>
        </w:rPr>
        <w:t>. 54</w:t>
      </w:r>
      <w:r w:rsidRPr="0088729D">
        <w:rPr>
          <w:rFonts w:ascii="Arial" w:hAnsi="Arial"/>
          <w:bCs/>
          <w:shd w:val="clear" w:color="auto" w:fill="FFFFFF"/>
          <w:lang w:val="de-DE"/>
        </w:rPr>
        <w:br/>
        <w:t>53229 Bonn</w:t>
      </w:r>
    </w:p>
    <w:p w14:paraId="0B83987D" w14:textId="0AB1C491" w:rsidR="0088729D" w:rsidRPr="0088729D" w:rsidRDefault="0088729D" w:rsidP="0088729D">
      <w:pPr>
        <w:spacing w:line="360" w:lineRule="auto"/>
        <w:rPr>
          <w:rFonts w:ascii="Arial" w:hAnsi="Arial"/>
          <w:bCs/>
          <w:shd w:val="clear" w:color="auto" w:fill="FFFFFF"/>
          <w:lang w:val="de-DE"/>
        </w:rPr>
      </w:pPr>
      <w:r w:rsidRPr="0088729D">
        <w:rPr>
          <w:rFonts w:ascii="Arial" w:hAnsi="Arial"/>
          <w:bCs/>
          <w:shd w:val="clear" w:color="auto" w:fill="FFFFFF"/>
          <w:lang w:val="de-DE"/>
        </w:rPr>
        <w:t>T +49 228 489</w:t>
      </w:r>
      <w:r>
        <w:rPr>
          <w:rFonts w:ascii="Arial" w:hAnsi="Arial"/>
          <w:bCs/>
          <w:shd w:val="clear" w:color="auto" w:fill="FFFFFF"/>
          <w:lang w:val="de-DE"/>
        </w:rPr>
        <w:t>398</w:t>
      </w:r>
      <w:r w:rsidRPr="0088729D">
        <w:rPr>
          <w:rFonts w:ascii="Arial" w:hAnsi="Arial"/>
          <w:bCs/>
          <w:shd w:val="clear" w:color="auto" w:fill="FFFFFF"/>
          <w:lang w:val="de-DE"/>
        </w:rPr>
        <w:br/>
      </w:r>
      <w:r>
        <w:rPr>
          <w:rFonts w:ascii="Arial" w:hAnsi="Arial"/>
          <w:bCs/>
          <w:shd w:val="clear" w:color="auto" w:fill="FFFFFF"/>
          <w:lang w:val="de-DE"/>
        </w:rPr>
        <w:t>anja.gronschel</w:t>
      </w:r>
      <w:r w:rsidRPr="0088729D">
        <w:rPr>
          <w:rFonts w:ascii="Arial" w:hAnsi="Arial"/>
          <w:bCs/>
          <w:shd w:val="clear" w:color="auto" w:fill="FFFFFF"/>
          <w:lang w:val="de-DE"/>
        </w:rPr>
        <w:t>@kautex-group.com</w:t>
      </w:r>
    </w:p>
    <w:p w14:paraId="4332DE3B" w14:textId="50951131" w:rsidR="0088729D" w:rsidRPr="0088729D" w:rsidRDefault="0088729D" w:rsidP="00636200">
      <w:pPr>
        <w:spacing w:line="360" w:lineRule="auto"/>
        <w:rPr>
          <w:rFonts w:ascii="Arial" w:hAnsi="Arial" w:cs="Arial"/>
          <w:bCs/>
          <w:shd w:val="clear" w:color="auto" w:fill="FFFFFF"/>
          <w:lang w:val="de-DE"/>
        </w:rPr>
      </w:pPr>
    </w:p>
    <w:sectPr w:rsidR="0088729D" w:rsidRPr="0088729D" w:rsidSect="007F4A52">
      <w:headerReference w:type="default" r:id="rId9"/>
      <w:footerReference w:type="default" r:id="rId10"/>
      <w:headerReference w:type="first" r:id="rId11"/>
      <w:footerReference w:type="first" r:id="rId12"/>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F8BA" w14:textId="77777777" w:rsidR="00495C08" w:rsidRDefault="00495C08" w:rsidP="00D10BA6">
      <w:pPr>
        <w:spacing w:after="0" w:line="240" w:lineRule="auto"/>
      </w:pPr>
      <w:r>
        <w:separator/>
      </w:r>
    </w:p>
  </w:endnote>
  <w:endnote w:type="continuationSeparator" w:id="0">
    <w:p w14:paraId="7B67A847" w14:textId="77777777" w:rsidR="00495C08" w:rsidRDefault="00495C08"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F63D" w14:textId="77777777" w:rsidR="003168AF" w:rsidRDefault="003168AF">
    <w:pPr>
      <w:pStyle w:val="Fuzeile"/>
    </w:pPr>
    <w:r>
      <w:rPr>
        <w:noProof/>
        <w:lang w:val="de-DE" w:eastAsia="de-DE"/>
      </w:rPr>
      <mc:AlternateContent>
        <mc:Choice Requires="wpg">
          <w:drawing>
            <wp:anchor distT="0" distB="0" distL="114300" distR="114300" simplePos="0" relativeHeight="251685888" behindDoc="0" locked="0" layoutInCell="1" allowOverlap="1" wp14:anchorId="7C2FF5C9" wp14:editId="56F5077F">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14:paraId="74813E2A" w14:textId="77777777" w:rsidR="003168AF" w:rsidRPr="00C93E7E" w:rsidRDefault="003168AF" w:rsidP="00C93E7E">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14:paraId="73EA148A" w14:textId="77777777" w:rsidR="003168AF" w:rsidRPr="00C93E7E" w:rsidRDefault="003168AF" w:rsidP="00C93E7E">
                            <w:pPr>
                              <w:jc w:val="center"/>
                              <w:rPr>
                                <w:color w:val="FFFFFF" w:themeColor="background1"/>
                                <w:sz w:val="26"/>
                                <w:szCs w:val="26"/>
                              </w:rPr>
                            </w:pPr>
                            <w:r>
                              <w:rPr>
                                <w:color w:val="FFFFFF" w:themeColor="background1"/>
                                <w:sz w:val="26"/>
                                <w:szCs w:val="26"/>
                              </w:rPr>
                              <w:t>Germany</w:t>
                            </w:r>
                          </w:p>
                        </w:txbxContent>
                      </wps:txbx>
                      <wps:bodyPr rot="0" vert="horz" wrap="square" lIns="91440" tIns="45720" rIns="91440" bIns="45720" anchor="t"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C2FF5C9"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">
              <v:rect id="Rechteck 17" o:spid="_x0000_s1027"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" fillcolor="#164194 [3215]" stroked="f" strokeweight="2pt"/>
              <v:rect id="Rechteck 19" o:spid="_x0000_s1028"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" filled="f" stroked="f">
                <v:textbox>
                  <w:txbxContent>
                    <w:p w14:paraId="74813E2A" w14:textId="77777777" w:rsidR="003168AF" w:rsidRPr="00C93E7E" w:rsidRDefault="003168AF" w:rsidP="00C93E7E">
                      <w:pPr>
                        <w:rPr>
                          <w:color w:val="FFFFFF" w:themeColor="background1"/>
                          <w:sz w:val="26"/>
                          <w:szCs w:val="26"/>
                        </w:rPr>
                      </w:pPr>
                      <w:r>
                        <w:rPr>
                          <w:color w:val="FFFFFF" w:themeColor="background1"/>
                          <w:sz w:val="26"/>
                          <w:szCs w:val="26"/>
                        </w:rPr>
                        <w:t xml:space="preserve">www.kautex-group.com</w:t>
                      </w:r>
                    </w:p>
                  </w:txbxContent>
                </v:textbox>
              </v:shape>
              <v:shape id="Textfeld 2" o:spid="_x0000_s1030"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" filled="f" stroked="f">
                <v:textbox>
                  <w:txbxContent>
                    <w:p w14:paraId="73EA148A" w14:textId="77777777" w:rsidR="003168AF" w:rsidRPr="00C93E7E" w:rsidRDefault="003168AF" w:rsidP="00C93E7E">
                      <w:pPr>
                        <w:jc w:val="center"/>
                        <w:rPr>
                          <w:color w:val="FFFFFF" w:themeColor="background1"/>
                          <w:sz w:val="26"/>
                          <w:szCs w:val="26"/>
                        </w:rPr>
                      </w:pPr>
                      <w:r>
                        <w:rPr>
                          <w:color w:val="FFFFFF" w:themeColor="background1"/>
                          <w:sz w:val="26"/>
                          <w:szCs w:val="26"/>
                        </w:rPr>
                        <w:t xml:space="preserve">Germany</w:t>
                      </w:r>
                    </w:p>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4381" w14:textId="77777777" w:rsidR="003168AF" w:rsidRDefault="003168AF">
    <w:pPr>
      <w:pStyle w:val="Fuzeile"/>
    </w:pPr>
  </w:p>
  <w:p w14:paraId="6A94B25B" w14:textId="77777777" w:rsidR="003168AF" w:rsidRDefault="003168AF">
    <w:pPr>
      <w:pStyle w:val="Fuzeile"/>
    </w:pPr>
  </w:p>
  <w:p w14:paraId="658B4F0F" w14:textId="77777777" w:rsidR="003168AF" w:rsidRDefault="003168AF">
    <w:pPr>
      <w:pStyle w:val="Fuzeile"/>
    </w:pPr>
    <w:r>
      <w:rPr>
        <w:noProof/>
        <w:lang w:val="de-DE" w:eastAsia="de-DE"/>
      </w:rPr>
      <mc:AlternateContent>
        <mc:Choice Requires="wpg">
          <w:drawing>
            <wp:anchor distT="0" distB="0" distL="114300" distR="114300" simplePos="0" relativeHeight="251682816" behindDoc="0" locked="0" layoutInCell="1" allowOverlap="1" wp14:anchorId="73056BB0" wp14:editId="32013CAB">
              <wp:simplePos x="0" y="0"/>
              <wp:positionH relativeFrom="column">
                <wp:posOffset>-394335</wp:posOffset>
              </wp:positionH>
              <wp:positionV relativeFrom="paragraph">
                <wp:posOffset>7830</wp:posOffset>
              </wp:positionV>
              <wp:extent cx="6843779" cy="336430"/>
              <wp:effectExtent l="0" t="0" r="0" b="0"/>
              <wp:wrapNone/>
              <wp:docPr id="15" name="Gruppe Footer"/>
              <wp:cNvGraphicFramePr/>
              <a:graphic xmlns:a="http://schemas.openxmlformats.org/drawingml/2006/main">
                <a:graphicData uri="http://schemas.microsoft.com/office/word/2010/wordprocessingGroup">
                  <wpg:wgp>
                    <wpg:cNvGrpSpPr/>
                    <wpg:grpSpPr>
                      <a:xfrm>
                        <a:off x="0" y="0"/>
                        <a:ext cx="6843779" cy="336430"/>
                        <a:chOff x="0" y="0"/>
                        <a:chExt cx="6843779" cy="336430"/>
                      </a:xfrm>
                    </wpg:grpSpPr>
                    <wps:wsp>
                      <wps:cNvPr id="2"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14:paraId="35F9BC17" w14:textId="77777777" w:rsidR="003168AF" w:rsidRPr="00267809" w:rsidRDefault="003168AF">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14:paraId="5F7C0F98" w14:textId="77777777" w:rsidR="003168AF" w:rsidRPr="00267809" w:rsidRDefault="003168AF" w:rsidP="00C93E7E">
                            <w:pPr>
                              <w:jc w:val="center"/>
                              <w:rPr>
                                <w:color w:val="FFFFFF"/>
                                <w:sz w:val="26"/>
                                <w:szCs w:val="26"/>
                              </w:rPr>
                            </w:pPr>
                            <w:r>
                              <w:rPr>
                                <w:color w:val="FFFFFF"/>
                                <w:sz w:val="26"/>
                                <w:szCs w:val="26"/>
                              </w:rPr>
                              <w:t>Germany</w:t>
                            </w:r>
                          </w:p>
                        </w:txbxContent>
                      </wps:txbx>
                      <wps:bodyPr rot="0" vert="horz" wrap="square" lIns="91440" tIns="45720" rIns="91440" bIns="45720" anchor="t"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056BB0"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">
              <v:rect id="Rechteck blau" o:spid="_x0000_s1032"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" fillcolor="#164194 [3215]" stroked="f" strokeweight="2pt"/>
              <v:rect id="Rechteck grau" o:spid="_x0000_s1033"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" filled="f" stroked="f">
                <v:textbox>
                  <w:txbxContent>
                    <w:p w14:paraId="35F9BC17" w14:textId="77777777" w:rsidR="003168AF" w:rsidRPr="00267809" w:rsidRDefault="003168AF">
                      <w:pPr>
                        <w:rPr>
                          <w:color w:val="FFFFFF" w:themeColor="background1"/>
                          <w:sz w:val="26"/>
                          <w:szCs w:val="26"/>
                        </w:rPr>
                      </w:pPr>
                      <w:r>
                        <w:rPr>
                          <w:color w:val="FFFFFF" w:themeColor="background1"/>
                          <w:sz w:val="26"/>
                          <w:szCs w:val="26"/>
                        </w:rPr>
                        <w:t xml:space="preserve">www.kautex-group.com</w:t>
                      </w:r>
                    </w:p>
                  </w:txbxContent>
                </v:textbox>
              </v:shape>
              <v:shape id="Textfeld Land" o:spid="_x0000_s1035"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" filled="f" stroked="f">
                <v:textbox>
                  <w:txbxContent>
                    <w:p w14:paraId="5F7C0F98" w14:textId="77777777" w:rsidR="003168AF" w:rsidRPr="00267809" w:rsidRDefault="003168AF" w:rsidP="00C93E7E">
                      <w:pPr>
                        <w:jc w:val="center"/>
                        <w:rPr>
                          <w:color w:val="FFFFFF"/>
                          <w:sz w:val="26"/>
                          <w:szCs w:val="26"/>
                        </w:rPr>
                      </w:pPr>
                      <w:r>
                        <w:rPr>
                          <w:color w:val="FFFFFF"/>
                          <w:sz w:val="26"/>
                          <w:szCs w:val="26"/>
                        </w:rPr>
                        <w:t xml:space="preserve">Germany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F2CD" w14:textId="77777777" w:rsidR="00495C08" w:rsidRDefault="00495C08" w:rsidP="00D10BA6">
      <w:pPr>
        <w:spacing w:after="0" w:line="240" w:lineRule="auto"/>
      </w:pPr>
      <w:r>
        <w:separator/>
      </w:r>
    </w:p>
  </w:footnote>
  <w:footnote w:type="continuationSeparator" w:id="0">
    <w:p w14:paraId="6F55A809" w14:textId="77777777" w:rsidR="00495C08" w:rsidRDefault="00495C08" w:rsidP="00D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F1E8" w14:textId="77777777" w:rsidR="003168AF" w:rsidRDefault="003168AF">
    <w:pPr>
      <w:pStyle w:val="Kopfzeile"/>
    </w:pPr>
  </w:p>
  <w:p w14:paraId="46BC3563" w14:textId="77777777" w:rsidR="003168AF" w:rsidRDefault="003168AF">
    <w:pPr>
      <w:pStyle w:val="Kopfzeile"/>
    </w:pPr>
    <w:r>
      <w:rPr>
        <w:noProof/>
        <w:lang w:val="de-DE" w:eastAsia="de-DE"/>
      </w:rPr>
      <w:drawing>
        <wp:anchor distT="0" distB="0" distL="114300" distR="114300" simplePos="0" relativeHeight="251689984" behindDoc="0" locked="0" layoutInCell="1" allowOverlap="1" wp14:anchorId="47A29AC6" wp14:editId="44188841">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3D8E" w14:textId="77777777" w:rsidR="003168AF" w:rsidRDefault="003168AF">
    <w:pPr>
      <w:pStyle w:val="Kopfzeile"/>
    </w:pPr>
    <w:r>
      <w:rPr>
        <w:noProof/>
        <w:lang w:val="de-DE" w:eastAsia="de-DE"/>
      </w:rPr>
      <w:drawing>
        <wp:anchor distT="0" distB="0" distL="114300" distR="114300" simplePos="0" relativeHeight="251687936" behindDoc="0" locked="0" layoutInCell="1" allowOverlap="1" wp14:anchorId="112D6722" wp14:editId="15DA4E95">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7744"/>
    <w:multiLevelType w:val="hybridMultilevel"/>
    <w:tmpl w:val="8188E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8"/>
    <w:rsid w:val="000005C4"/>
    <w:rsid w:val="00000B92"/>
    <w:rsid w:val="00004013"/>
    <w:rsid w:val="000119B1"/>
    <w:rsid w:val="000145EB"/>
    <w:rsid w:val="0002303D"/>
    <w:rsid w:val="00024477"/>
    <w:rsid w:val="00024CA1"/>
    <w:rsid w:val="000264C4"/>
    <w:rsid w:val="00031F81"/>
    <w:rsid w:val="00033638"/>
    <w:rsid w:val="000358AA"/>
    <w:rsid w:val="000374DB"/>
    <w:rsid w:val="000407AC"/>
    <w:rsid w:val="00040DEE"/>
    <w:rsid w:val="00043178"/>
    <w:rsid w:val="00043495"/>
    <w:rsid w:val="0004591D"/>
    <w:rsid w:val="0004758F"/>
    <w:rsid w:val="00051E9B"/>
    <w:rsid w:val="00054F4B"/>
    <w:rsid w:val="0005767E"/>
    <w:rsid w:val="00060D83"/>
    <w:rsid w:val="00061F9A"/>
    <w:rsid w:val="000722DE"/>
    <w:rsid w:val="0007411A"/>
    <w:rsid w:val="00074F8A"/>
    <w:rsid w:val="00076EE2"/>
    <w:rsid w:val="000779F3"/>
    <w:rsid w:val="00080299"/>
    <w:rsid w:val="0008397F"/>
    <w:rsid w:val="000845AF"/>
    <w:rsid w:val="0009515B"/>
    <w:rsid w:val="00095CE8"/>
    <w:rsid w:val="000A069E"/>
    <w:rsid w:val="000A3567"/>
    <w:rsid w:val="000A5F6F"/>
    <w:rsid w:val="000A7D75"/>
    <w:rsid w:val="000B345F"/>
    <w:rsid w:val="000B3ED6"/>
    <w:rsid w:val="000B5C35"/>
    <w:rsid w:val="000C21B0"/>
    <w:rsid w:val="000C6CDA"/>
    <w:rsid w:val="000D1D68"/>
    <w:rsid w:val="000D21DB"/>
    <w:rsid w:val="000D49EB"/>
    <w:rsid w:val="000D4AAC"/>
    <w:rsid w:val="000D5965"/>
    <w:rsid w:val="000D6FC0"/>
    <w:rsid w:val="000D7853"/>
    <w:rsid w:val="000E2025"/>
    <w:rsid w:val="000E2197"/>
    <w:rsid w:val="000E3A8C"/>
    <w:rsid w:val="000E560F"/>
    <w:rsid w:val="000F00EB"/>
    <w:rsid w:val="000F2EA0"/>
    <w:rsid w:val="000F41D8"/>
    <w:rsid w:val="000F577C"/>
    <w:rsid w:val="000F6343"/>
    <w:rsid w:val="000F7060"/>
    <w:rsid w:val="00101318"/>
    <w:rsid w:val="00102CC7"/>
    <w:rsid w:val="001045D1"/>
    <w:rsid w:val="00105D3B"/>
    <w:rsid w:val="00111EF0"/>
    <w:rsid w:val="001140E4"/>
    <w:rsid w:val="0011619B"/>
    <w:rsid w:val="00122115"/>
    <w:rsid w:val="001261BE"/>
    <w:rsid w:val="00127089"/>
    <w:rsid w:val="0012717A"/>
    <w:rsid w:val="00137597"/>
    <w:rsid w:val="0014219A"/>
    <w:rsid w:val="0014632F"/>
    <w:rsid w:val="00150787"/>
    <w:rsid w:val="0015110A"/>
    <w:rsid w:val="00152D4F"/>
    <w:rsid w:val="0015382C"/>
    <w:rsid w:val="00154892"/>
    <w:rsid w:val="0015655B"/>
    <w:rsid w:val="001567CC"/>
    <w:rsid w:val="001568F1"/>
    <w:rsid w:val="00157E0E"/>
    <w:rsid w:val="00160FCD"/>
    <w:rsid w:val="0016105B"/>
    <w:rsid w:val="00161194"/>
    <w:rsid w:val="0016330F"/>
    <w:rsid w:val="00163CB4"/>
    <w:rsid w:val="00163EBB"/>
    <w:rsid w:val="001646BE"/>
    <w:rsid w:val="001655E3"/>
    <w:rsid w:val="001657B3"/>
    <w:rsid w:val="0016684B"/>
    <w:rsid w:val="001678E7"/>
    <w:rsid w:val="00170602"/>
    <w:rsid w:val="00170B4A"/>
    <w:rsid w:val="00171FA7"/>
    <w:rsid w:val="00172375"/>
    <w:rsid w:val="00172C31"/>
    <w:rsid w:val="00174C6D"/>
    <w:rsid w:val="00175F59"/>
    <w:rsid w:val="001767A9"/>
    <w:rsid w:val="00177178"/>
    <w:rsid w:val="00177991"/>
    <w:rsid w:val="00177A26"/>
    <w:rsid w:val="001808DE"/>
    <w:rsid w:val="001813B4"/>
    <w:rsid w:val="00184183"/>
    <w:rsid w:val="0018544E"/>
    <w:rsid w:val="001876B3"/>
    <w:rsid w:val="00191426"/>
    <w:rsid w:val="00192970"/>
    <w:rsid w:val="00192B10"/>
    <w:rsid w:val="00195BB9"/>
    <w:rsid w:val="001A1F32"/>
    <w:rsid w:val="001A446C"/>
    <w:rsid w:val="001A58D8"/>
    <w:rsid w:val="001B1882"/>
    <w:rsid w:val="001B22F1"/>
    <w:rsid w:val="001B38F0"/>
    <w:rsid w:val="001B3A2E"/>
    <w:rsid w:val="001B425F"/>
    <w:rsid w:val="001B75CE"/>
    <w:rsid w:val="001C5249"/>
    <w:rsid w:val="001C7393"/>
    <w:rsid w:val="001D467B"/>
    <w:rsid w:val="001D4A5D"/>
    <w:rsid w:val="001D4C86"/>
    <w:rsid w:val="001D50CD"/>
    <w:rsid w:val="001E0C9C"/>
    <w:rsid w:val="001E1BF7"/>
    <w:rsid w:val="001E5BF8"/>
    <w:rsid w:val="001E663A"/>
    <w:rsid w:val="001E7F02"/>
    <w:rsid w:val="001F14D3"/>
    <w:rsid w:val="001F5052"/>
    <w:rsid w:val="001F65BF"/>
    <w:rsid w:val="001F6827"/>
    <w:rsid w:val="001F75EC"/>
    <w:rsid w:val="00206E99"/>
    <w:rsid w:val="00207704"/>
    <w:rsid w:val="002101A2"/>
    <w:rsid w:val="00210622"/>
    <w:rsid w:val="002113D1"/>
    <w:rsid w:val="002133B3"/>
    <w:rsid w:val="00214750"/>
    <w:rsid w:val="002157FE"/>
    <w:rsid w:val="00220A84"/>
    <w:rsid w:val="00227B63"/>
    <w:rsid w:val="00230A06"/>
    <w:rsid w:val="002370FE"/>
    <w:rsid w:val="002373AE"/>
    <w:rsid w:val="0024274C"/>
    <w:rsid w:val="00242FCE"/>
    <w:rsid w:val="002431A4"/>
    <w:rsid w:val="00246924"/>
    <w:rsid w:val="0024776C"/>
    <w:rsid w:val="00247A3A"/>
    <w:rsid w:val="00250793"/>
    <w:rsid w:val="0025165C"/>
    <w:rsid w:val="00251D1E"/>
    <w:rsid w:val="00252AF7"/>
    <w:rsid w:val="002532BB"/>
    <w:rsid w:val="00255278"/>
    <w:rsid w:val="00256084"/>
    <w:rsid w:val="00263123"/>
    <w:rsid w:val="00266A82"/>
    <w:rsid w:val="00267809"/>
    <w:rsid w:val="00270D6D"/>
    <w:rsid w:val="00273A8C"/>
    <w:rsid w:val="00277D36"/>
    <w:rsid w:val="00280E0F"/>
    <w:rsid w:val="0028115F"/>
    <w:rsid w:val="00283E3B"/>
    <w:rsid w:val="00287CEE"/>
    <w:rsid w:val="0029173E"/>
    <w:rsid w:val="00291792"/>
    <w:rsid w:val="00296EBD"/>
    <w:rsid w:val="002A0550"/>
    <w:rsid w:val="002A069F"/>
    <w:rsid w:val="002A187C"/>
    <w:rsid w:val="002A1E64"/>
    <w:rsid w:val="002A59BD"/>
    <w:rsid w:val="002B0752"/>
    <w:rsid w:val="002B2ECD"/>
    <w:rsid w:val="002B2F85"/>
    <w:rsid w:val="002B3ADF"/>
    <w:rsid w:val="002B3E05"/>
    <w:rsid w:val="002B448B"/>
    <w:rsid w:val="002B468E"/>
    <w:rsid w:val="002C05AF"/>
    <w:rsid w:val="002C0A01"/>
    <w:rsid w:val="002C12B5"/>
    <w:rsid w:val="002C2FF9"/>
    <w:rsid w:val="002C49CD"/>
    <w:rsid w:val="002C50B1"/>
    <w:rsid w:val="002C5BB4"/>
    <w:rsid w:val="002C5D17"/>
    <w:rsid w:val="002C5DAF"/>
    <w:rsid w:val="002C5EF4"/>
    <w:rsid w:val="002D3070"/>
    <w:rsid w:val="002D32E8"/>
    <w:rsid w:val="002D4302"/>
    <w:rsid w:val="002D6E93"/>
    <w:rsid w:val="002D6FF2"/>
    <w:rsid w:val="002E21F6"/>
    <w:rsid w:val="002E4500"/>
    <w:rsid w:val="002E52ED"/>
    <w:rsid w:val="002E62D7"/>
    <w:rsid w:val="002E6669"/>
    <w:rsid w:val="002F11C3"/>
    <w:rsid w:val="002F1F2B"/>
    <w:rsid w:val="002F3149"/>
    <w:rsid w:val="002F3703"/>
    <w:rsid w:val="002F5FA5"/>
    <w:rsid w:val="002F69FD"/>
    <w:rsid w:val="00301EE3"/>
    <w:rsid w:val="00302623"/>
    <w:rsid w:val="00303004"/>
    <w:rsid w:val="003125C6"/>
    <w:rsid w:val="0031304F"/>
    <w:rsid w:val="003136FB"/>
    <w:rsid w:val="00314423"/>
    <w:rsid w:val="003144A8"/>
    <w:rsid w:val="003168AF"/>
    <w:rsid w:val="003207D8"/>
    <w:rsid w:val="00323DEB"/>
    <w:rsid w:val="00325CD4"/>
    <w:rsid w:val="0032647F"/>
    <w:rsid w:val="003266DE"/>
    <w:rsid w:val="00327ACE"/>
    <w:rsid w:val="0033279D"/>
    <w:rsid w:val="00333D0F"/>
    <w:rsid w:val="00334671"/>
    <w:rsid w:val="00334788"/>
    <w:rsid w:val="00336BD3"/>
    <w:rsid w:val="00342861"/>
    <w:rsid w:val="00346ED5"/>
    <w:rsid w:val="003472E1"/>
    <w:rsid w:val="0035186D"/>
    <w:rsid w:val="0035464C"/>
    <w:rsid w:val="003573EC"/>
    <w:rsid w:val="00360913"/>
    <w:rsid w:val="00360BA5"/>
    <w:rsid w:val="0036242F"/>
    <w:rsid w:val="00364F2B"/>
    <w:rsid w:val="0036500E"/>
    <w:rsid w:val="00365AD7"/>
    <w:rsid w:val="0036661B"/>
    <w:rsid w:val="003674EF"/>
    <w:rsid w:val="0037159F"/>
    <w:rsid w:val="00371A00"/>
    <w:rsid w:val="003723DB"/>
    <w:rsid w:val="00373D7B"/>
    <w:rsid w:val="003847F1"/>
    <w:rsid w:val="003871E7"/>
    <w:rsid w:val="00392D97"/>
    <w:rsid w:val="00394963"/>
    <w:rsid w:val="00394C14"/>
    <w:rsid w:val="003A09DD"/>
    <w:rsid w:val="003A61E2"/>
    <w:rsid w:val="003A6403"/>
    <w:rsid w:val="003A6435"/>
    <w:rsid w:val="003A6612"/>
    <w:rsid w:val="003A7244"/>
    <w:rsid w:val="003B09F5"/>
    <w:rsid w:val="003B458B"/>
    <w:rsid w:val="003B471A"/>
    <w:rsid w:val="003B72EA"/>
    <w:rsid w:val="003C2EDD"/>
    <w:rsid w:val="003C35E8"/>
    <w:rsid w:val="003C393D"/>
    <w:rsid w:val="003C47D1"/>
    <w:rsid w:val="003C502D"/>
    <w:rsid w:val="003C6159"/>
    <w:rsid w:val="003D209B"/>
    <w:rsid w:val="003D680C"/>
    <w:rsid w:val="003D730F"/>
    <w:rsid w:val="003D735F"/>
    <w:rsid w:val="003E4AA1"/>
    <w:rsid w:val="003E6AEC"/>
    <w:rsid w:val="003E7093"/>
    <w:rsid w:val="003F096A"/>
    <w:rsid w:val="0040133A"/>
    <w:rsid w:val="004015A5"/>
    <w:rsid w:val="00403EE2"/>
    <w:rsid w:val="00404E82"/>
    <w:rsid w:val="00404FF1"/>
    <w:rsid w:val="00406D7B"/>
    <w:rsid w:val="00411FCF"/>
    <w:rsid w:val="00412DF2"/>
    <w:rsid w:val="00413123"/>
    <w:rsid w:val="00415BAC"/>
    <w:rsid w:val="00415C27"/>
    <w:rsid w:val="004171FF"/>
    <w:rsid w:val="00421A44"/>
    <w:rsid w:val="00424504"/>
    <w:rsid w:val="0042534B"/>
    <w:rsid w:val="00430C48"/>
    <w:rsid w:val="00430DBA"/>
    <w:rsid w:val="00430EAF"/>
    <w:rsid w:val="00433C6F"/>
    <w:rsid w:val="00443AAD"/>
    <w:rsid w:val="00443B51"/>
    <w:rsid w:val="00443D27"/>
    <w:rsid w:val="00447416"/>
    <w:rsid w:val="00450163"/>
    <w:rsid w:val="004502EF"/>
    <w:rsid w:val="00452B4E"/>
    <w:rsid w:val="0045566D"/>
    <w:rsid w:val="004579D1"/>
    <w:rsid w:val="00461F1E"/>
    <w:rsid w:val="00464EDB"/>
    <w:rsid w:val="004650B4"/>
    <w:rsid w:val="00477640"/>
    <w:rsid w:val="00480A86"/>
    <w:rsid w:val="00480E9C"/>
    <w:rsid w:val="00486B0F"/>
    <w:rsid w:val="004915B0"/>
    <w:rsid w:val="0049582B"/>
    <w:rsid w:val="00495968"/>
    <w:rsid w:val="00495C08"/>
    <w:rsid w:val="00496B68"/>
    <w:rsid w:val="004A21FF"/>
    <w:rsid w:val="004A23EF"/>
    <w:rsid w:val="004A3F0C"/>
    <w:rsid w:val="004A401C"/>
    <w:rsid w:val="004A5702"/>
    <w:rsid w:val="004A5F53"/>
    <w:rsid w:val="004A66AA"/>
    <w:rsid w:val="004B32BB"/>
    <w:rsid w:val="004B548A"/>
    <w:rsid w:val="004B78AA"/>
    <w:rsid w:val="004C089C"/>
    <w:rsid w:val="004C2768"/>
    <w:rsid w:val="004C6090"/>
    <w:rsid w:val="004D0019"/>
    <w:rsid w:val="004D145D"/>
    <w:rsid w:val="004E06A0"/>
    <w:rsid w:val="004E0FB4"/>
    <w:rsid w:val="004E5036"/>
    <w:rsid w:val="004E6539"/>
    <w:rsid w:val="004F1248"/>
    <w:rsid w:val="004F47B3"/>
    <w:rsid w:val="00502E9F"/>
    <w:rsid w:val="00502F12"/>
    <w:rsid w:val="005040DA"/>
    <w:rsid w:val="00505003"/>
    <w:rsid w:val="00507000"/>
    <w:rsid w:val="005118AA"/>
    <w:rsid w:val="0051406B"/>
    <w:rsid w:val="00517F90"/>
    <w:rsid w:val="0052012A"/>
    <w:rsid w:val="00522C89"/>
    <w:rsid w:val="00522F6B"/>
    <w:rsid w:val="00524129"/>
    <w:rsid w:val="00525319"/>
    <w:rsid w:val="005279D8"/>
    <w:rsid w:val="0053210C"/>
    <w:rsid w:val="00535C0A"/>
    <w:rsid w:val="00536DBF"/>
    <w:rsid w:val="005379EC"/>
    <w:rsid w:val="00537CCE"/>
    <w:rsid w:val="00537DF9"/>
    <w:rsid w:val="0054660E"/>
    <w:rsid w:val="005506DE"/>
    <w:rsid w:val="00552819"/>
    <w:rsid w:val="005529AA"/>
    <w:rsid w:val="00554EAD"/>
    <w:rsid w:val="00557533"/>
    <w:rsid w:val="005578F0"/>
    <w:rsid w:val="00561409"/>
    <w:rsid w:val="00561B34"/>
    <w:rsid w:val="00561EF1"/>
    <w:rsid w:val="00564DE1"/>
    <w:rsid w:val="00565C38"/>
    <w:rsid w:val="00567173"/>
    <w:rsid w:val="0056739A"/>
    <w:rsid w:val="00567A5B"/>
    <w:rsid w:val="00567AC9"/>
    <w:rsid w:val="00572D42"/>
    <w:rsid w:val="005734F8"/>
    <w:rsid w:val="00573A20"/>
    <w:rsid w:val="005761A1"/>
    <w:rsid w:val="00576360"/>
    <w:rsid w:val="0058224A"/>
    <w:rsid w:val="00582E70"/>
    <w:rsid w:val="00583A0B"/>
    <w:rsid w:val="005846F6"/>
    <w:rsid w:val="005846F8"/>
    <w:rsid w:val="00594F36"/>
    <w:rsid w:val="00595BBD"/>
    <w:rsid w:val="00597A75"/>
    <w:rsid w:val="005A01CE"/>
    <w:rsid w:val="005A1C93"/>
    <w:rsid w:val="005A3271"/>
    <w:rsid w:val="005A43F2"/>
    <w:rsid w:val="005A4676"/>
    <w:rsid w:val="005A5736"/>
    <w:rsid w:val="005A7689"/>
    <w:rsid w:val="005B20C3"/>
    <w:rsid w:val="005B3218"/>
    <w:rsid w:val="005B455C"/>
    <w:rsid w:val="005B60B6"/>
    <w:rsid w:val="005C162A"/>
    <w:rsid w:val="005D67B5"/>
    <w:rsid w:val="005E0B6C"/>
    <w:rsid w:val="005E2C53"/>
    <w:rsid w:val="005E6570"/>
    <w:rsid w:val="005E65AC"/>
    <w:rsid w:val="005F0EDF"/>
    <w:rsid w:val="005F366C"/>
    <w:rsid w:val="005F425A"/>
    <w:rsid w:val="0060114F"/>
    <w:rsid w:val="0060268B"/>
    <w:rsid w:val="00603AEF"/>
    <w:rsid w:val="00603CCB"/>
    <w:rsid w:val="0060640C"/>
    <w:rsid w:val="0060665B"/>
    <w:rsid w:val="00607118"/>
    <w:rsid w:val="00611FEA"/>
    <w:rsid w:val="00616918"/>
    <w:rsid w:val="006254CB"/>
    <w:rsid w:val="00631482"/>
    <w:rsid w:val="00635570"/>
    <w:rsid w:val="00636200"/>
    <w:rsid w:val="00640193"/>
    <w:rsid w:val="006414EC"/>
    <w:rsid w:val="0064171B"/>
    <w:rsid w:val="00644D0D"/>
    <w:rsid w:val="00644D75"/>
    <w:rsid w:val="0064597A"/>
    <w:rsid w:val="0065494F"/>
    <w:rsid w:val="00655499"/>
    <w:rsid w:val="00657BFE"/>
    <w:rsid w:val="00660C55"/>
    <w:rsid w:val="00663966"/>
    <w:rsid w:val="0066444C"/>
    <w:rsid w:val="006667FF"/>
    <w:rsid w:val="00666EA8"/>
    <w:rsid w:val="00666EF0"/>
    <w:rsid w:val="00670515"/>
    <w:rsid w:val="006713CA"/>
    <w:rsid w:val="00673372"/>
    <w:rsid w:val="006741DF"/>
    <w:rsid w:val="00680376"/>
    <w:rsid w:val="00684076"/>
    <w:rsid w:val="00692F20"/>
    <w:rsid w:val="0069387A"/>
    <w:rsid w:val="006A4BB4"/>
    <w:rsid w:val="006A7A4F"/>
    <w:rsid w:val="006B00C1"/>
    <w:rsid w:val="006B054F"/>
    <w:rsid w:val="006B0B0D"/>
    <w:rsid w:val="006B117F"/>
    <w:rsid w:val="006B2CC7"/>
    <w:rsid w:val="006B514D"/>
    <w:rsid w:val="006B740D"/>
    <w:rsid w:val="006B75C2"/>
    <w:rsid w:val="006C11B1"/>
    <w:rsid w:val="006C49F1"/>
    <w:rsid w:val="006C77F8"/>
    <w:rsid w:val="006D6468"/>
    <w:rsid w:val="006D7717"/>
    <w:rsid w:val="006D78A7"/>
    <w:rsid w:val="006E04A1"/>
    <w:rsid w:val="006E069A"/>
    <w:rsid w:val="006E0C2D"/>
    <w:rsid w:val="006E7781"/>
    <w:rsid w:val="006F1394"/>
    <w:rsid w:val="006F1A6A"/>
    <w:rsid w:val="006F3E3D"/>
    <w:rsid w:val="006F7871"/>
    <w:rsid w:val="006F7E2F"/>
    <w:rsid w:val="007011AB"/>
    <w:rsid w:val="00702AEA"/>
    <w:rsid w:val="00712A24"/>
    <w:rsid w:val="00712AD1"/>
    <w:rsid w:val="00712E6D"/>
    <w:rsid w:val="007136DE"/>
    <w:rsid w:val="00713938"/>
    <w:rsid w:val="0071517A"/>
    <w:rsid w:val="00716BFE"/>
    <w:rsid w:val="00722243"/>
    <w:rsid w:val="00723CD1"/>
    <w:rsid w:val="007245B9"/>
    <w:rsid w:val="00726BBA"/>
    <w:rsid w:val="00727714"/>
    <w:rsid w:val="0073353F"/>
    <w:rsid w:val="007409FD"/>
    <w:rsid w:val="00742B2A"/>
    <w:rsid w:val="00742F25"/>
    <w:rsid w:val="007436C5"/>
    <w:rsid w:val="00743CC5"/>
    <w:rsid w:val="00743D63"/>
    <w:rsid w:val="0074504A"/>
    <w:rsid w:val="00745160"/>
    <w:rsid w:val="0074536B"/>
    <w:rsid w:val="007503B7"/>
    <w:rsid w:val="007531C1"/>
    <w:rsid w:val="00753CB4"/>
    <w:rsid w:val="0075615C"/>
    <w:rsid w:val="00756314"/>
    <w:rsid w:val="0076282C"/>
    <w:rsid w:val="00764287"/>
    <w:rsid w:val="00765474"/>
    <w:rsid w:val="00766882"/>
    <w:rsid w:val="007733CA"/>
    <w:rsid w:val="007734F1"/>
    <w:rsid w:val="00776186"/>
    <w:rsid w:val="00781159"/>
    <w:rsid w:val="00787204"/>
    <w:rsid w:val="0079120D"/>
    <w:rsid w:val="00795BA6"/>
    <w:rsid w:val="007966F0"/>
    <w:rsid w:val="0079748F"/>
    <w:rsid w:val="007A23E6"/>
    <w:rsid w:val="007A3FE3"/>
    <w:rsid w:val="007B1AFA"/>
    <w:rsid w:val="007B2138"/>
    <w:rsid w:val="007B3277"/>
    <w:rsid w:val="007B3CC4"/>
    <w:rsid w:val="007C58B8"/>
    <w:rsid w:val="007C6810"/>
    <w:rsid w:val="007D042E"/>
    <w:rsid w:val="007D1C74"/>
    <w:rsid w:val="007D3C8B"/>
    <w:rsid w:val="007D4632"/>
    <w:rsid w:val="007D55E7"/>
    <w:rsid w:val="007E39C2"/>
    <w:rsid w:val="007E5EBD"/>
    <w:rsid w:val="007E71F9"/>
    <w:rsid w:val="007F071C"/>
    <w:rsid w:val="007F08AB"/>
    <w:rsid w:val="007F128D"/>
    <w:rsid w:val="007F1526"/>
    <w:rsid w:val="007F1D73"/>
    <w:rsid w:val="007F4A52"/>
    <w:rsid w:val="007F6657"/>
    <w:rsid w:val="007F6752"/>
    <w:rsid w:val="008039D4"/>
    <w:rsid w:val="00804919"/>
    <w:rsid w:val="008107BA"/>
    <w:rsid w:val="0081254D"/>
    <w:rsid w:val="00824352"/>
    <w:rsid w:val="008330A0"/>
    <w:rsid w:val="0083523B"/>
    <w:rsid w:val="00837285"/>
    <w:rsid w:val="00844EF6"/>
    <w:rsid w:val="00847DCA"/>
    <w:rsid w:val="0085097D"/>
    <w:rsid w:val="00850E43"/>
    <w:rsid w:val="0085360E"/>
    <w:rsid w:val="00853E20"/>
    <w:rsid w:val="00855355"/>
    <w:rsid w:val="00856821"/>
    <w:rsid w:val="00860666"/>
    <w:rsid w:val="008607B7"/>
    <w:rsid w:val="00860B48"/>
    <w:rsid w:val="008619F2"/>
    <w:rsid w:val="00861D97"/>
    <w:rsid w:val="00862D9A"/>
    <w:rsid w:val="00863F97"/>
    <w:rsid w:val="0086445B"/>
    <w:rsid w:val="00864816"/>
    <w:rsid w:val="00864C81"/>
    <w:rsid w:val="00865946"/>
    <w:rsid w:val="008660E9"/>
    <w:rsid w:val="00866887"/>
    <w:rsid w:val="0086790A"/>
    <w:rsid w:val="00867EA4"/>
    <w:rsid w:val="00870940"/>
    <w:rsid w:val="00884F7C"/>
    <w:rsid w:val="00886B05"/>
    <w:rsid w:val="0088729D"/>
    <w:rsid w:val="00890F66"/>
    <w:rsid w:val="00893CD4"/>
    <w:rsid w:val="0089488E"/>
    <w:rsid w:val="0089538F"/>
    <w:rsid w:val="00895663"/>
    <w:rsid w:val="00896688"/>
    <w:rsid w:val="00897437"/>
    <w:rsid w:val="00897C7E"/>
    <w:rsid w:val="008A0383"/>
    <w:rsid w:val="008A1BE7"/>
    <w:rsid w:val="008A2DFC"/>
    <w:rsid w:val="008A3986"/>
    <w:rsid w:val="008A3F8F"/>
    <w:rsid w:val="008B21F1"/>
    <w:rsid w:val="008B28AA"/>
    <w:rsid w:val="008B6A2F"/>
    <w:rsid w:val="008C0CEE"/>
    <w:rsid w:val="008C6C19"/>
    <w:rsid w:val="008D5F52"/>
    <w:rsid w:val="008D7BB4"/>
    <w:rsid w:val="008E40BB"/>
    <w:rsid w:val="008E4745"/>
    <w:rsid w:val="008E5475"/>
    <w:rsid w:val="008F2839"/>
    <w:rsid w:val="008F2853"/>
    <w:rsid w:val="008F76EF"/>
    <w:rsid w:val="00902343"/>
    <w:rsid w:val="00902B42"/>
    <w:rsid w:val="00902BC4"/>
    <w:rsid w:val="00903366"/>
    <w:rsid w:val="00905D5A"/>
    <w:rsid w:val="00906B32"/>
    <w:rsid w:val="00906B4C"/>
    <w:rsid w:val="0091071A"/>
    <w:rsid w:val="00910729"/>
    <w:rsid w:val="009129EA"/>
    <w:rsid w:val="009150A2"/>
    <w:rsid w:val="00922A7D"/>
    <w:rsid w:val="00925576"/>
    <w:rsid w:val="00925DCF"/>
    <w:rsid w:val="00925EF4"/>
    <w:rsid w:val="00926222"/>
    <w:rsid w:val="009337FA"/>
    <w:rsid w:val="00934A2D"/>
    <w:rsid w:val="00935362"/>
    <w:rsid w:val="009370F0"/>
    <w:rsid w:val="009429A9"/>
    <w:rsid w:val="00943271"/>
    <w:rsid w:val="00947E13"/>
    <w:rsid w:val="009534D8"/>
    <w:rsid w:val="00953DFE"/>
    <w:rsid w:val="00957A91"/>
    <w:rsid w:val="00967B13"/>
    <w:rsid w:val="00967E0A"/>
    <w:rsid w:val="00972369"/>
    <w:rsid w:val="0097553B"/>
    <w:rsid w:val="009765EF"/>
    <w:rsid w:val="00977DEC"/>
    <w:rsid w:val="009810C4"/>
    <w:rsid w:val="00982425"/>
    <w:rsid w:val="00983C25"/>
    <w:rsid w:val="00983DAF"/>
    <w:rsid w:val="00986752"/>
    <w:rsid w:val="00987812"/>
    <w:rsid w:val="00993341"/>
    <w:rsid w:val="00994866"/>
    <w:rsid w:val="00996726"/>
    <w:rsid w:val="009A1D25"/>
    <w:rsid w:val="009A1F69"/>
    <w:rsid w:val="009A2DFE"/>
    <w:rsid w:val="009A47A2"/>
    <w:rsid w:val="009A7C79"/>
    <w:rsid w:val="009B2076"/>
    <w:rsid w:val="009B2561"/>
    <w:rsid w:val="009C0962"/>
    <w:rsid w:val="009C1239"/>
    <w:rsid w:val="009C1F93"/>
    <w:rsid w:val="009C3961"/>
    <w:rsid w:val="009C53FB"/>
    <w:rsid w:val="009C5983"/>
    <w:rsid w:val="009D087C"/>
    <w:rsid w:val="009D2C8E"/>
    <w:rsid w:val="009D35FC"/>
    <w:rsid w:val="009D45DC"/>
    <w:rsid w:val="009D5844"/>
    <w:rsid w:val="009D6CAB"/>
    <w:rsid w:val="009E1755"/>
    <w:rsid w:val="009E43DE"/>
    <w:rsid w:val="009F21FC"/>
    <w:rsid w:val="009F6B73"/>
    <w:rsid w:val="009F74D5"/>
    <w:rsid w:val="00A004BB"/>
    <w:rsid w:val="00A01A6F"/>
    <w:rsid w:val="00A0287B"/>
    <w:rsid w:val="00A06078"/>
    <w:rsid w:val="00A067D6"/>
    <w:rsid w:val="00A14741"/>
    <w:rsid w:val="00A14B63"/>
    <w:rsid w:val="00A16358"/>
    <w:rsid w:val="00A16EB2"/>
    <w:rsid w:val="00A172B5"/>
    <w:rsid w:val="00A17548"/>
    <w:rsid w:val="00A2645C"/>
    <w:rsid w:val="00A335B6"/>
    <w:rsid w:val="00A3512D"/>
    <w:rsid w:val="00A35671"/>
    <w:rsid w:val="00A433D9"/>
    <w:rsid w:val="00A455D7"/>
    <w:rsid w:val="00A507D7"/>
    <w:rsid w:val="00A50E09"/>
    <w:rsid w:val="00A51AE6"/>
    <w:rsid w:val="00A53BA2"/>
    <w:rsid w:val="00A543E9"/>
    <w:rsid w:val="00A54DB6"/>
    <w:rsid w:val="00A552F1"/>
    <w:rsid w:val="00A55615"/>
    <w:rsid w:val="00A60FE2"/>
    <w:rsid w:val="00A643D2"/>
    <w:rsid w:val="00A648AD"/>
    <w:rsid w:val="00A66958"/>
    <w:rsid w:val="00A718EC"/>
    <w:rsid w:val="00A74F28"/>
    <w:rsid w:val="00A76CBB"/>
    <w:rsid w:val="00A824DB"/>
    <w:rsid w:val="00A82EC1"/>
    <w:rsid w:val="00A86A94"/>
    <w:rsid w:val="00A97683"/>
    <w:rsid w:val="00AA32BC"/>
    <w:rsid w:val="00AA4357"/>
    <w:rsid w:val="00AA4D01"/>
    <w:rsid w:val="00AB0E5F"/>
    <w:rsid w:val="00AB4553"/>
    <w:rsid w:val="00AB5BC1"/>
    <w:rsid w:val="00AB65E9"/>
    <w:rsid w:val="00AB6740"/>
    <w:rsid w:val="00AC088E"/>
    <w:rsid w:val="00AC1A7F"/>
    <w:rsid w:val="00AC1CD3"/>
    <w:rsid w:val="00AC2A01"/>
    <w:rsid w:val="00AC38B5"/>
    <w:rsid w:val="00AC4C39"/>
    <w:rsid w:val="00AC5408"/>
    <w:rsid w:val="00AC6221"/>
    <w:rsid w:val="00AC6900"/>
    <w:rsid w:val="00AC7F21"/>
    <w:rsid w:val="00AD14C0"/>
    <w:rsid w:val="00AD1987"/>
    <w:rsid w:val="00AD249A"/>
    <w:rsid w:val="00AD306D"/>
    <w:rsid w:val="00AD342C"/>
    <w:rsid w:val="00AD490F"/>
    <w:rsid w:val="00AD5CE6"/>
    <w:rsid w:val="00AE244D"/>
    <w:rsid w:val="00AE3CFB"/>
    <w:rsid w:val="00AE4134"/>
    <w:rsid w:val="00AE5682"/>
    <w:rsid w:val="00AF0CB4"/>
    <w:rsid w:val="00AF5D50"/>
    <w:rsid w:val="00AF6108"/>
    <w:rsid w:val="00AF6A21"/>
    <w:rsid w:val="00B008DC"/>
    <w:rsid w:val="00B07E80"/>
    <w:rsid w:val="00B14101"/>
    <w:rsid w:val="00B141F1"/>
    <w:rsid w:val="00B151FA"/>
    <w:rsid w:val="00B17E56"/>
    <w:rsid w:val="00B21569"/>
    <w:rsid w:val="00B25A5B"/>
    <w:rsid w:val="00B30340"/>
    <w:rsid w:val="00B3070A"/>
    <w:rsid w:val="00B31CC8"/>
    <w:rsid w:val="00B3435C"/>
    <w:rsid w:val="00B35034"/>
    <w:rsid w:val="00B3666B"/>
    <w:rsid w:val="00B46438"/>
    <w:rsid w:val="00B4724F"/>
    <w:rsid w:val="00B4799E"/>
    <w:rsid w:val="00B532AF"/>
    <w:rsid w:val="00B54264"/>
    <w:rsid w:val="00B60D75"/>
    <w:rsid w:val="00B63DA3"/>
    <w:rsid w:val="00B644FE"/>
    <w:rsid w:val="00B64A94"/>
    <w:rsid w:val="00B660CF"/>
    <w:rsid w:val="00B67AB0"/>
    <w:rsid w:val="00B72A38"/>
    <w:rsid w:val="00B73745"/>
    <w:rsid w:val="00B76ABE"/>
    <w:rsid w:val="00B77B1E"/>
    <w:rsid w:val="00B835E2"/>
    <w:rsid w:val="00B86A90"/>
    <w:rsid w:val="00B874A9"/>
    <w:rsid w:val="00B87877"/>
    <w:rsid w:val="00B90E2E"/>
    <w:rsid w:val="00B930CE"/>
    <w:rsid w:val="00B95A8C"/>
    <w:rsid w:val="00BA0C63"/>
    <w:rsid w:val="00BA13A5"/>
    <w:rsid w:val="00BA1B95"/>
    <w:rsid w:val="00BA5A36"/>
    <w:rsid w:val="00BB36A7"/>
    <w:rsid w:val="00BB3857"/>
    <w:rsid w:val="00BB60FA"/>
    <w:rsid w:val="00BC10DA"/>
    <w:rsid w:val="00BC1570"/>
    <w:rsid w:val="00BC2C01"/>
    <w:rsid w:val="00BC449B"/>
    <w:rsid w:val="00BC62DE"/>
    <w:rsid w:val="00BD0C5F"/>
    <w:rsid w:val="00BD3854"/>
    <w:rsid w:val="00BD5FEC"/>
    <w:rsid w:val="00BE0864"/>
    <w:rsid w:val="00BE17B5"/>
    <w:rsid w:val="00BE1B58"/>
    <w:rsid w:val="00BE2CE9"/>
    <w:rsid w:val="00BE3D42"/>
    <w:rsid w:val="00BE3EEC"/>
    <w:rsid w:val="00BE60BD"/>
    <w:rsid w:val="00BF1A82"/>
    <w:rsid w:val="00BF411E"/>
    <w:rsid w:val="00BF4967"/>
    <w:rsid w:val="00BF76CF"/>
    <w:rsid w:val="00C0209A"/>
    <w:rsid w:val="00C02889"/>
    <w:rsid w:val="00C043BE"/>
    <w:rsid w:val="00C0792F"/>
    <w:rsid w:val="00C17BEE"/>
    <w:rsid w:val="00C22FCE"/>
    <w:rsid w:val="00C23335"/>
    <w:rsid w:val="00C32E8C"/>
    <w:rsid w:val="00C33106"/>
    <w:rsid w:val="00C3317E"/>
    <w:rsid w:val="00C3530E"/>
    <w:rsid w:val="00C3572A"/>
    <w:rsid w:val="00C3635C"/>
    <w:rsid w:val="00C3711F"/>
    <w:rsid w:val="00C42648"/>
    <w:rsid w:val="00C42676"/>
    <w:rsid w:val="00C454AE"/>
    <w:rsid w:val="00C465A9"/>
    <w:rsid w:val="00C47BC0"/>
    <w:rsid w:val="00C50597"/>
    <w:rsid w:val="00C508DF"/>
    <w:rsid w:val="00C523D8"/>
    <w:rsid w:val="00C52801"/>
    <w:rsid w:val="00C576FE"/>
    <w:rsid w:val="00C65079"/>
    <w:rsid w:val="00C65C5B"/>
    <w:rsid w:val="00C6632B"/>
    <w:rsid w:val="00C72218"/>
    <w:rsid w:val="00C72841"/>
    <w:rsid w:val="00C7478F"/>
    <w:rsid w:val="00C77ACA"/>
    <w:rsid w:val="00C77D26"/>
    <w:rsid w:val="00C77D3E"/>
    <w:rsid w:val="00C77FC3"/>
    <w:rsid w:val="00C802E2"/>
    <w:rsid w:val="00C803CB"/>
    <w:rsid w:val="00C80D36"/>
    <w:rsid w:val="00C82913"/>
    <w:rsid w:val="00C82B72"/>
    <w:rsid w:val="00C82DC5"/>
    <w:rsid w:val="00C83C77"/>
    <w:rsid w:val="00C85B25"/>
    <w:rsid w:val="00C87FBC"/>
    <w:rsid w:val="00C91179"/>
    <w:rsid w:val="00C92FA2"/>
    <w:rsid w:val="00C93E7E"/>
    <w:rsid w:val="00C93FFD"/>
    <w:rsid w:val="00C95562"/>
    <w:rsid w:val="00C972BE"/>
    <w:rsid w:val="00CA28F9"/>
    <w:rsid w:val="00CA376D"/>
    <w:rsid w:val="00CA38E2"/>
    <w:rsid w:val="00CA428C"/>
    <w:rsid w:val="00CA5233"/>
    <w:rsid w:val="00CA79CC"/>
    <w:rsid w:val="00CB4EA2"/>
    <w:rsid w:val="00CB713C"/>
    <w:rsid w:val="00CB75F1"/>
    <w:rsid w:val="00CC1DA1"/>
    <w:rsid w:val="00CC50B7"/>
    <w:rsid w:val="00CC64A8"/>
    <w:rsid w:val="00CC78EF"/>
    <w:rsid w:val="00CD2903"/>
    <w:rsid w:val="00CD4370"/>
    <w:rsid w:val="00CD43EA"/>
    <w:rsid w:val="00CD53E2"/>
    <w:rsid w:val="00CD73AA"/>
    <w:rsid w:val="00CE4BD7"/>
    <w:rsid w:val="00CE5736"/>
    <w:rsid w:val="00CE5FBA"/>
    <w:rsid w:val="00CE63B9"/>
    <w:rsid w:val="00CE756A"/>
    <w:rsid w:val="00CE7884"/>
    <w:rsid w:val="00CF0664"/>
    <w:rsid w:val="00CF24F5"/>
    <w:rsid w:val="00CF36B2"/>
    <w:rsid w:val="00CF3943"/>
    <w:rsid w:val="00D00A14"/>
    <w:rsid w:val="00D0147B"/>
    <w:rsid w:val="00D02F78"/>
    <w:rsid w:val="00D0451A"/>
    <w:rsid w:val="00D04ED8"/>
    <w:rsid w:val="00D05766"/>
    <w:rsid w:val="00D062E6"/>
    <w:rsid w:val="00D1093A"/>
    <w:rsid w:val="00D10BA6"/>
    <w:rsid w:val="00D138B0"/>
    <w:rsid w:val="00D15E3A"/>
    <w:rsid w:val="00D160FE"/>
    <w:rsid w:val="00D17E54"/>
    <w:rsid w:val="00D21414"/>
    <w:rsid w:val="00D21DCB"/>
    <w:rsid w:val="00D26631"/>
    <w:rsid w:val="00D32519"/>
    <w:rsid w:val="00D34C79"/>
    <w:rsid w:val="00D3687B"/>
    <w:rsid w:val="00D41AFC"/>
    <w:rsid w:val="00D41DEF"/>
    <w:rsid w:val="00D42092"/>
    <w:rsid w:val="00D43AAB"/>
    <w:rsid w:val="00D45481"/>
    <w:rsid w:val="00D45C07"/>
    <w:rsid w:val="00D45DBC"/>
    <w:rsid w:val="00D5027F"/>
    <w:rsid w:val="00D51969"/>
    <w:rsid w:val="00D52952"/>
    <w:rsid w:val="00D530FC"/>
    <w:rsid w:val="00D541AB"/>
    <w:rsid w:val="00D5627B"/>
    <w:rsid w:val="00D60F95"/>
    <w:rsid w:val="00D613EE"/>
    <w:rsid w:val="00D62B3C"/>
    <w:rsid w:val="00D63469"/>
    <w:rsid w:val="00D63484"/>
    <w:rsid w:val="00D645EF"/>
    <w:rsid w:val="00D6474D"/>
    <w:rsid w:val="00D64E8C"/>
    <w:rsid w:val="00D6611D"/>
    <w:rsid w:val="00D66DEC"/>
    <w:rsid w:val="00D675E6"/>
    <w:rsid w:val="00D72A16"/>
    <w:rsid w:val="00D73768"/>
    <w:rsid w:val="00D74D1A"/>
    <w:rsid w:val="00D74D5B"/>
    <w:rsid w:val="00D832F7"/>
    <w:rsid w:val="00D83E10"/>
    <w:rsid w:val="00D85EF2"/>
    <w:rsid w:val="00D86F6E"/>
    <w:rsid w:val="00D9179D"/>
    <w:rsid w:val="00D9503A"/>
    <w:rsid w:val="00D976BB"/>
    <w:rsid w:val="00DA1442"/>
    <w:rsid w:val="00DA149A"/>
    <w:rsid w:val="00DA1817"/>
    <w:rsid w:val="00DA51C9"/>
    <w:rsid w:val="00DB2B48"/>
    <w:rsid w:val="00DB2F11"/>
    <w:rsid w:val="00DB4297"/>
    <w:rsid w:val="00DB49CB"/>
    <w:rsid w:val="00DB6672"/>
    <w:rsid w:val="00DB7B20"/>
    <w:rsid w:val="00DC031B"/>
    <w:rsid w:val="00DC0CB8"/>
    <w:rsid w:val="00DC156D"/>
    <w:rsid w:val="00DC250A"/>
    <w:rsid w:val="00DC4F78"/>
    <w:rsid w:val="00DD1B68"/>
    <w:rsid w:val="00DD2A2A"/>
    <w:rsid w:val="00DD3B0B"/>
    <w:rsid w:val="00DD4F64"/>
    <w:rsid w:val="00DD5F5F"/>
    <w:rsid w:val="00DD6BAC"/>
    <w:rsid w:val="00DD7E68"/>
    <w:rsid w:val="00DE0219"/>
    <w:rsid w:val="00DE5140"/>
    <w:rsid w:val="00DE71ED"/>
    <w:rsid w:val="00DF1A5B"/>
    <w:rsid w:val="00DF27DD"/>
    <w:rsid w:val="00DF3D46"/>
    <w:rsid w:val="00E00D29"/>
    <w:rsid w:val="00E04857"/>
    <w:rsid w:val="00E05AEE"/>
    <w:rsid w:val="00E07B34"/>
    <w:rsid w:val="00E12388"/>
    <w:rsid w:val="00E12A1A"/>
    <w:rsid w:val="00E130B3"/>
    <w:rsid w:val="00E1322D"/>
    <w:rsid w:val="00E147BD"/>
    <w:rsid w:val="00E17F91"/>
    <w:rsid w:val="00E23B8E"/>
    <w:rsid w:val="00E256F0"/>
    <w:rsid w:val="00E25EA9"/>
    <w:rsid w:val="00E260B6"/>
    <w:rsid w:val="00E26469"/>
    <w:rsid w:val="00E2770A"/>
    <w:rsid w:val="00E3111A"/>
    <w:rsid w:val="00E3311D"/>
    <w:rsid w:val="00E34330"/>
    <w:rsid w:val="00E42703"/>
    <w:rsid w:val="00E4417C"/>
    <w:rsid w:val="00E44203"/>
    <w:rsid w:val="00E471BE"/>
    <w:rsid w:val="00E47A36"/>
    <w:rsid w:val="00E47FCC"/>
    <w:rsid w:val="00E50E9E"/>
    <w:rsid w:val="00E537D1"/>
    <w:rsid w:val="00E540CD"/>
    <w:rsid w:val="00E5534D"/>
    <w:rsid w:val="00E5643D"/>
    <w:rsid w:val="00E60EB6"/>
    <w:rsid w:val="00E62146"/>
    <w:rsid w:val="00E632EB"/>
    <w:rsid w:val="00E6676E"/>
    <w:rsid w:val="00E67E58"/>
    <w:rsid w:val="00E71914"/>
    <w:rsid w:val="00E72104"/>
    <w:rsid w:val="00E7253A"/>
    <w:rsid w:val="00E72F37"/>
    <w:rsid w:val="00E736CF"/>
    <w:rsid w:val="00E7589F"/>
    <w:rsid w:val="00E77558"/>
    <w:rsid w:val="00E81BC9"/>
    <w:rsid w:val="00E868B2"/>
    <w:rsid w:val="00E879F9"/>
    <w:rsid w:val="00E912E1"/>
    <w:rsid w:val="00E92508"/>
    <w:rsid w:val="00E94F18"/>
    <w:rsid w:val="00E9514D"/>
    <w:rsid w:val="00E96B5C"/>
    <w:rsid w:val="00EA2DD3"/>
    <w:rsid w:val="00EA5D38"/>
    <w:rsid w:val="00EA61AF"/>
    <w:rsid w:val="00EA7625"/>
    <w:rsid w:val="00EB4389"/>
    <w:rsid w:val="00EB6D40"/>
    <w:rsid w:val="00EB7A91"/>
    <w:rsid w:val="00EC3FDF"/>
    <w:rsid w:val="00ED052D"/>
    <w:rsid w:val="00ED0F70"/>
    <w:rsid w:val="00ED24F8"/>
    <w:rsid w:val="00ED288F"/>
    <w:rsid w:val="00ED3DDD"/>
    <w:rsid w:val="00ED54C2"/>
    <w:rsid w:val="00EE32C1"/>
    <w:rsid w:val="00EE4976"/>
    <w:rsid w:val="00EE59AF"/>
    <w:rsid w:val="00EE718C"/>
    <w:rsid w:val="00EE7EF3"/>
    <w:rsid w:val="00EF4806"/>
    <w:rsid w:val="00EF4ED4"/>
    <w:rsid w:val="00EF64BA"/>
    <w:rsid w:val="00EF7358"/>
    <w:rsid w:val="00F030F7"/>
    <w:rsid w:val="00F03281"/>
    <w:rsid w:val="00F0609B"/>
    <w:rsid w:val="00F06F0F"/>
    <w:rsid w:val="00F07566"/>
    <w:rsid w:val="00F1193B"/>
    <w:rsid w:val="00F1570B"/>
    <w:rsid w:val="00F17B7B"/>
    <w:rsid w:val="00F25511"/>
    <w:rsid w:val="00F261AC"/>
    <w:rsid w:val="00F261B8"/>
    <w:rsid w:val="00F27443"/>
    <w:rsid w:val="00F275BC"/>
    <w:rsid w:val="00F27736"/>
    <w:rsid w:val="00F3029A"/>
    <w:rsid w:val="00F305F0"/>
    <w:rsid w:val="00F30794"/>
    <w:rsid w:val="00F3180A"/>
    <w:rsid w:val="00F322C5"/>
    <w:rsid w:val="00F36E65"/>
    <w:rsid w:val="00F40B0F"/>
    <w:rsid w:val="00F505D3"/>
    <w:rsid w:val="00F51026"/>
    <w:rsid w:val="00F52AB7"/>
    <w:rsid w:val="00F53AE5"/>
    <w:rsid w:val="00F5411C"/>
    <w:rsid w:val="00F633D1"/>
    <w:rsid w:val="00F66C14"/>
    <w:rsid w:val="00F67F5B"/>
    <w:rsid w:val="00F735BD"/>
    <w:rsid w:val="00F769AB"/>
    <w:rsid w:val="00F81427"/>
    <w:rsid w:val="00F83823"/>
    <w:rsid w:val="00F84BC1"/>
    <w:rsid w:val="00F84E3E"/>
    <w:rsid w:val="00F9231F"/>
    <w:rsid w:val="00F9370E"/>
    <w:rsid w:val="00F9596D"/>
    <w:rsid w:val="00F97F1B"/>
    <w:rsid w:val="00FA031A"/>
    <w:rsid w:val="00FA24D5"/>
    <w:rsid w:val="00FA274D"/>
    <w:rsid w:val="00FA6961"/>
    <w:rsid w:val="00FB1ADA"/>
    <w:rsid w:val="00FB1D84"/>
    <w:rsid w:val="00FB3D4F"/>
    <w:rsid w:val="00FB630C"/>
    <w:rsid w:val="00FC04A4"/>
    <w:rsid w:val="00FC1528"/>
    <w:rsid w:val="00FC4186"/>
    <w:rsid w:val="00FC55B9"/>
    <w:rsid w:val="00FC5B7F"/>
    <w:rsid w:val="00FC5FB3"/>
    <w:rsid w:val="00FD0540"/>
    <w:rsid w:val="00FD0629"/>
    <w:rsid w:val="00FD2CE6"/>
    <w:rsid w:val="00FD36E9"/>
    <w:rsid w:val="00FD3B75"/>
    <w:rsid w:val="00FD5F13"/>
    <w:rsid w:val="00FD7249"/>
    <w:rsid w:val="00FE1237"/>
    <w:rsid w:val="00FE3254"/>
    <w:rsid w:val="00FE36E3"/>
    <w:rsid w:val="00FE3F3E"/>
    <w:rsid w:val="00FE4C38"/>
    <w:rsid w:val="00FE7166"/>
    <w:rsid w:val="00FE7317"/>
    <w:rsid w:val="00FE7398"/>
    <w:rsid w:val="00FF02F1"/>
    <w:rsid w:val="00FF12FD"/>
    <w:rsid w:val="00FF1790"/>
    <w:rsid w:val="00FF21A0"/>
    <w:rsid w:val="00FF4EEA"/>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8EE4E8"/>
  <w15:docId w15:val="{F6EF31A8-30E7-7D45-B44D-DCCD49FF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4015A5"/>
    <w:rPr>
      <w:sz w:val="18"/>
      <w:szCs w:val="18"/>
    </w:rPr>
  </w:style>
  <w:style w:type="paragraph" w:styleId="Kommentartext">
    <w:name w:val="annotation text"/>
    <w:basedOn w:val="Standard"/>
    <w:link w:val="KommentartextZchn"/>
    <w:uiPriority w:val="99"/>
    <w:semiHidden/>
    <w:unhideWhenUsed/>
    <w:rsid w:val="004015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015A5"/>
    <w:rPr>
      <w:sz w:val="24"/>
      <w:szCs w:val="24"/>
    </w:rPr>
  </w:style>
  <w:style w:type="paragraph" w:styleId="Kommentarthema">
    <w:name w:val="annotation subject"/>
    <w:basedOn w:val="Kommentartext"/>
    <w:next w:val="Kommentartext"/>
    <w:link w:val="KommentarthemaZchn"/>
    <w:uiPriority w:val="99"/>
    <w:semiHidden/>
    <w:unhideWhenUsed/>
    <w:rsid w:val="004015A5"/>
    <w:rPr>
      <w:b/>
      <w:bCs/>
      <w:sz w:val="20"/>
      <w:szCs w:val="20"/>
    </w:rPr>
  </w:style>
  <w:style w:type="character" w:customStyle="1" w:styleId="KommentarthemaZchn">
    <w:name w:val="Kommentarthema Zchn"/>
    <w:basedOn w:val="KommentartextZchn"/>
    <w:link w:val="Kommentarthema"/>
    <w:uiPriority w:val="99"/>
    <w:semiHidden/>
    <w:rsid w:val="004015A5"/>
    <w:rPr>
      <w:b/>
      <w:bCs/>
      <w:sz w:val="20"/>
      <w:szCs w:val="20"/>
    </w:rPr>
  </w:style>
  <w:style w:type="character" w:customStyle="1" w:styleId="expander-panel">
    <w:name w:val="expander-panel"/>
    <w:basedOn w:val="Absatz-Standardschriftart"/>
    <w:rsid w:val="00B54264"/>
  </w:style>
  <w:style w:type="character" w:styleId="Fett">
    <w:name w:val="Strong"/>
    <w:basedOn w:val="Absatz-Standardschriftart"/>
    <w:uiPriority w:val="22"/>
    <w:qFormat/>
    <w:rsid w:val="00B54264"/>
    <w:rPr>
      <w:b/>
      <w:bCs/>
    </w:rPr>
  </w:style>
  <w:style w:type="paragraph" w:styleId="berarbeitung">
    <w:name w:val="Revision"/>
    <w:hidden/>
    <w:uiPriority w:val="99"/>
    <w:semiHidden/>
    <w:rsid w:val="00D45C07"/>
    <w:pPr>
      <w:spacing w:after="0" w:line="240" w:lineRule="auto"/>
    </w:pPr>
  </w:style>
  <w:style w:type="character" w:styleId="Hyperlink">
    <w:name w:val="Hyperlink"/>
    <w:basedOn w:val="Absatz-Standardschriftart"/>
    <w:uiPriority w:val="99"/>
    <w:unhideWhenUsed/>
    <w:rsid w:val="00B141F1"/>
    <w:rPr>
      <w:color w:val="0000FF" w:themeColor="hyperlink"/>
      <w:u w:val="single"/>
    </w:rPr>
  </w:style>
  <w:style w:type="character" w:customStyle="1" w:styleId="NichtaufgelsteErwhnung1">
    <w:name w:val="Nicht aufgelöste Erwähnung1"/>
    <w:basedOn w:val="Absatz-Standardschriftart"/>
    <w:uiPriority w:val="99"/>
    <w:semiHidden/>
    <w:unhideWhenUsed/>
    <w:rsid w:val="00B141F1"/>
    <w:rPr>
      <w:color w:val="605E5C"/>
      <w:shd w:val="clear" w:color="auto" w:fill="E1DFDD"/>
    </w:rPr>
  </w:style>
  <w:style w:type="character" w:styleId="BesuchterLink">
    <w:name w:val="FollowedHyperlink"/>
    <w:basedOn w:val="Absatz-Standardschriftart"/>
    <w:uiPriority w:val="99"/>
    <w:semiHidden/>
    <w:unhideWhenUsed/>
    <w:rsid w:val="0035464C"/>
    <w:rPr>
      <w:color w:val="800080" w:themeColor="followedHyperlink"/>
      <w:u w:val="single"/>
    </w:rPr>
  </w:style>
  <w:style w:type="paragraph" w:styleId="Listenabsatz">
    <w:name w:val="List Paragraph"/>
    <w:basedOn w:val="Standard"/>
    <w:uiPriority w:val="34"/>
    <w:qFormat/>
    <w:rsid w:val="000C6CDA"/>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1041323424">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he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5691-8908-4C80-9EBD-676DA83C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intention Werbeagentur GmbH</Company>
  <LinksUpToDate>false</LinksUpToDate>
  <CharactersWithSpaces>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Rauert</dc:creator>
  <cp:lastModifiedBy>Gronschel, Anja</cp:lastModifiedBy>
  <cp:revision>9</cp:revision>
  <cp:lastPrinted>2019-03-25T10:27:00Z</cp:lastPrinted>
  <dcterms:created xsi:type="dcterms:W3CDTF">2021-05-10T05:33:00Z</dcterms:created>
  <dcterms:modified xsi:type="dcterms:W3CDTF">2021-05-11T10:03:00Z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